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B0EA" w14:textId="4F96B9A7" w:rsidR="00BD57B4" w:rsidRPr="00F27EFF" w:rsidRDefault="00BD57B4" w:rsidP="00BD57B4">
      <w:pPr>
        <w:jc w:val="center"/>
        <w:rPr>
          <w:b/>
          <w:bCs/>
        </w:rPr>
      </w:pPr>
      <w:r w:rsidRPr="00F27EFF">
        <w:rPr>
          <w:b/>
          <w:bCs/>
        </w:rPr>
        <w:t xml:space="preserve">Application Form for HQP Pooled Resources Round </w:t>
      </w:r>
      <w:r w:rsidR="00A96865" w:rsidRPr="53DA5813">
        <w:rPr>
          <w:b/>
          <w:bCs/>
        </w:rPr>
        <w:t>1</w:t>
      </w:r>
      <w:r w:rsidR="022140F6" w:rsidRPr="53DA5813">
        <w:rPr>
          <w:b/>
          <w:bCs/>
        </w:rPr>
        <w:t>1</w:t>
      </w:r>
      <w:r w:rsidR="008466E8">
        <w:rPr>
          <w:b/>
          <w:bCs/>
        </w:rPr>
        <w:t xml:space="preserve"> (</w:t>
      </w:r>
      <w:r w:rsidR="0053743D">
        <w:rPr>
          <w:b/>
          <w:bCs/>
        </w:rPr>
        <w:t xml:space="preserve">Graduate </w:t>
      </w:r>
      <w:r w:rsidR="008466E8" w:rsidRPr="5D321485">
        <w:rPr>
          <w:b/>
          <w:bCs/>
        </w:rPr>
        <w:t>only)</w:t>
      </w:r>
    </w:p>
    <w:p w14:paraId="0A5436F1" w14:textId="77777777" w:rsidR="00BD57B4" w:rsidRPr="00F27EFF" w:rsidRDefault="00BD57B4" w:rsidP="00BD57B4">
      <w:pPr>
        <w:rPr>
          <w:b/>
        </w:rPr>
      </w:pPr>
      <w:r w:rsidRPr="00F27EFF">
        <w:rPr>
          <w:b/>
          <w:u w:val="single"/>
        </w:rPr>
        <w:t>Section A:</w:t>
      </w:r>
      <w:r w:rsidRPr="00F27EFF">
        <w:rPr>
          <w:b/>
          <w:u w:val="single"/>
        </w:rPr>
        <w:br/>
      </w:r>
      <w:r w:rsidRPr="00F27EFF">
        <w:rPr>
          <w:b/>
        </w:rPr>
        <w:br/>
        <w:t xml:space="preserve">Supervisor (Applicant) Details </w:t>
      </w:r>
    </w:p>
    <w:p w14:paraId="2F903883" w14:textId="77777777" w:rsidR="00192FD6" w:rsidRDefault="00192FD6" w:rsidP="00192FD6"/>
    <w:tbl>
      <w:tblPr>
        <w:tblStyle w:val="TableGrid"/>
        <w:tblW w:w="0" w:type="auto"/>
        <w:tblLook w:val="04A0" w:firstRow="1" w:lastRow="0" w:firstColumn="1" w:lastColumn="0" w:noHBand="0" w:noVBand="1"/>
      </w:tblPr>
      <w:tblGrid>
        <w:gridCol w:w="4795"/>
        <w:gridCol w:w="4795"/>
      </w:tblGrid>
      <w:tr w:rsidR="008D0FD3" w14:paraId="35D69395" w14:textId="77777777" w:rsidTr="008D0FD3">
        <w:tc>
          <w:tcPr>
            <w:tcW w:w="4795" w:type="dxa"/>
            <w:shd w:val="clear" w:color="auto" w:fill="D9D9D9" w:themeFill="background1" w:themeFillShade="D9"/>
          </w:tcPr>
          <w:p w14:paraId="09F71FC8" w14:textId="662AF28B" w:rsidR="008D0FD3" w:rsidRPr="008D0FD3" w:rsidRDefault="008D0FD3" w:rsidP="00192FD6">
            <w:pPr>
              <w:rPr>
                <w:i/>
                <w:iCs/>
              </w:rPr>
            </w:pPr>
            <w:r w:rsidRPr="00F27EFF">
              <w:rPr>
                <w:i/>
                <w:iCs/>
              </w:rPr>
              <w:t xml:space="preserve">Supervisor Name: </w:t>
            </w:r>
          </w:p>
        </w:tc>
        <w:tc>
          <w:tcPr>
            <w:tcW w:w="4795" w:type="dxa"/>
          </w:tcPr>
          <w:p w14:paraId="688AF499" w14:textId="77777777" w:rsidR="008D0FD3" w:rsidRDefault="008D0FD3" w:rsidP="00192FD6"/>
        </w:tc>
      </w:tr>
      <w:tr w:rsidR="008D0FD3" w14:paraId="6915A164" w14:textId="77777777" w:rsidTr="008D0FD3">
        <w:tc>
          <w:tcPr>
            <w:tcW w:w="4795" w:type="dxa"/>
            <w:shd w:val="clear" w:color="auto" w:fill="D9D9D9" w:themeFill="background1" w:themeFillShade="D9"/>
          </w:tcPr>
          <w:p w14:paraId="03E89A97" w14:textId="397523C2" w:rsidR="008D0FD3" w:rsidRPr="008D0FD3" w:rsidRDefault="008D0FD3" w:rsidP="00192FD6">
            <w:pPr>
              <w:rPr>
                <w:i/>
                <w:iCs/>
              </w:rPr>
            </w:pPr>
            <w:r w:rsidRPr="00F27EFF">
              <w:rPr>
                <w:i/>
                <w:iCs/>
              </w:rPr>
              <w:t xml:space="preserve">Supervisor Position Title: </w:t>
            </w:r>
          </w:p>
        </w:tc>
        <w:tc>
          <w:tcPr>
            <w:tcW w:w="4795" w:type="dxa"/>
          </w:tcPr>
          <w:p w14:paraId="0D7F5612" w14:textId="77777777" w:rsidR="008D0FD3" w:rsidRDefault="008D0FD3" w:rsidP="00192FD6"/>
        </w:tc>
      </w:tr>
      <w:tr w:rsidR="008D0FD3" w14:paraId="379998BB" w14:textId="77777777" w:rsidTr="008D0FD3">
        <w:tc>
          <w:tcPr>
            <w:tcW w:w="4795" w:type="dxa"/>
            <w:shd w:val="clear" w:color="auto" w:fill="D9D9D9" w:themeFill="background1" w:themeFillShade="D9"/>
          </w:tcPr>
          <w:p w14:paraId="7DDD63A6" w14:textId="20225668" w:rsidR="008D0FD3" w:rsidRDefault="008D0FD3" w:rsidP="00192FD6">
            <w:r w:rsidRPr="00F27EFF">
              <w:rPr>
                <w:i/>
                <w:iCs/>
              </w:rPr>
              <w:t>Co-Applicant(s):</w:t>
            </w:r>
          </w:p>
        </w:tc>
        <w:tc>
          <w:tcPr>
            <w:tcW w:w="4795" w:type="dxa"/>
          </w:tcPr>
          <w:p w14:paraId="3144CDD8" w14:textId="77777777" w:rsidR="008D0FD3" w:rsidRDefault="008D0FD3" w:rsidP="00192FD6"/>
        </w:tc>
      </w:tr>
      <w:tr w:rsidR="008D0FD3" w14:paraId="1D09A7A3" w14:textId="77777777" w:rsidTr="008D0FD3">
        <w:tc>
          <w:tcPr>
            <w:tcW w:w="4795" w:type="dxa"/>
            <w:shd w:val="clear" w:color="auto" w:fill="D9D9D9" w:themeFill="background1" w:themeFillShade="D9"/>
          </w:tcPr>
          <w:p w14:paraId="1A851FCB" w14:textId="72F7848F" w:rsidR="008D0FD3" w:rsidRPr="008D0FD3" w:rsidRDefault="008D0FD3" w:rsidP="00192FD6">
            <w:pPr>
              <w:rPr>
                <w:i/>
                <w:iCs/>
              </w:rPr>
            </w:pPr>
            <w:r w:rsidRPr="00F27EFF">
              <w:rPr>
                <w:i/>
                <w:iCs/>
              </w:rPr>
              <w:t>Institution(s):</w:t>
            </w:r>
          </w:p>
        </w:tc>
        <w:tc>
          <w:tcPr>
            <w:tcW w:w="4795" w:type="dxa"/>
          </w:tcPr>
          <w:p w14:paraId="00216AC5" w14:textId="77777777" w:rsidR="008D0FD3" w:rsidRDefault="008D0FD3" w:rsidP="00192FD6"/>
        </w:tc>
      </w:tr>
    </w:tbl>
    <w:p w14:paraId="47538C2B" w14:textId="77777777" w:rsidR="00F1635D" w:rsidRDefault="00F1635D" w:rsidP="00192FD6"/>
    <w:p w14:paraId="2BA37070" w14:textId="1FE00EF5" w:rsidR="007A47C0" w:rsidRPr="007A47C0" w:rsidRDefault="00E966D6" w:rsidP="00192FD6">
      <w:pPr>
        <w:rPr>
          <w:b/>
        </w:rPr>
      </w:pPr>
      <w:r w:rsidRPr="007A47C0">
        <w:rPr>
          <w:b/>
        </w:rPr>
        <w:t>Position Details</w:t>
      </w:r>
    </w:p>
    <w:tbl>
      <w:tblPr>
        <w:tblStyle w:val="TableGrid"/>
        <w:tblW w:w="0" w:type="auto"/>
        <w:tblLook w:val="04A0" w:firstRow="1" w:lastRow="0" w:firstColumn="1" w:lastColumn="0" w:noHBand="0" w:noVBand="1"/>
      </w:tblPr>
      <w:tblGrid>
        <w:gridCol w:w="9590"/>
      </w:tblGrid>
      <w:tr w:rsidR="00586553" w14:paraId="23DBAF7E" w14:textId="77777777" w:rsidTr="008E0628">
        <w:tc>
          <w:tcPr>
            <w:tcW w:w="9590" w:type="dxa"/>
            <w:shd w:val="clear" w:color="auto" w:fill="D9D9D9" w:themeFill="background1" w:themeFillShade="D9"/>
          </w:tcPr>
          <w:p w14:paraId="0F394A15" w14:textId="5C0F510E" w:rsidR="00586553" w:rsidRPr="00586553" w:rsidRDefault="00586553" w:rsidP="00192FD6">
            <w:pPr>
              <w:rPr>
                <w:i/>
                <w:iCs/>
              </w:rPr>
            </w:pPr>
            <w:r w:rsidRPr="00D2286D">
              <w:rPr>
                <w:i/>
                <w:iCs/>
              </w:rPr>
              <w:t>Position Type</w:t>
            </w:r>
            <w:r>
              <w:rPr>
                <w:i/>
                <w:iCs/>
              </w:rPr>
              <w:t>:</w:t>
            </w:r>
          </w:p>
        </w:tc>
      </w:tr>
      <w:tr w:rsidR="00586553" w14:paraId="12004706" w14:textId="77777777" w:rsidTr="00586553">
        <w:tc>
          <w:tcPr>
            <w:tcW w:w="9590" w:type="dxa"/>
          </w:tcPr>
          <w:p w14:paraId="3DE84087" w14:textId="72F705ED" w:rsidR="00586553" w:rsidRPr="00053C9C" w:rsidRDefault="0053743D" w:rsidP="00192FD6">
            <w:r w:rsidRPr="0053743D">
              <w:rPr>
                <w:rFonts w:ascii="Segoe UI Symbol" w:hAnsi="Segoe UI Symbol" w:cs="Segoe UI Symbol"/>
              </w:rPr>
              <w:t>☐</w:t>
            </w:r>
            <w:r w:rsidRPr="0053743D">
              <w:t xml:space="preserve"> Ph.D. Student</w:t>
            </w:r>
            <w:r>
              <w:t xml:space="preserve">            </w:t>
            </w:r>
            <w:r w:rsidRPr="0053743D">
              <w:t xml:space="preserve"> </w:t>
            </w:r>
            <w:r w:rsidRPr="0053743D">
              <w:rPr>
                <w:rFonts w:ascii="Segoe UI Symbol" w:hAnsi="Segoe UI Symbol" w:cs="Segoe UI Symbol"/>
              </w:rPr>
              <w:t>☐</w:t>
            </w:r>
            <w:r w:rsidRPr="0053743D">
              <w:t xml:space="preserve"> </w:t>
            </w:r>
            <w:r w:rsidR="29115C83">
              <w:t>Master's</w:t>
            </w:r>
            <w:r w:rsidRPr="0053743D">
              <w:t xml:space="preserve"> Student</w:t>
            </w:r>
          </w:p>
        </w:tc>
      </w:tr>
    </w:tbl>
    <w:p w14:paraId="54422143" w14:textId="77777777" w:rsidR="007A47C0" w:rsidRPr="00192FD6" w:rsidRDefault="007A47C0" w:rsidP="00192FD6"/>
    <w:tbl>
      <w:tblPr>
        <w:tblStyle w:val="TableGrid"/>
        <w:tblW w:w="0" w:type="auto"/>
        <w:tblLook w:val="04A0" w:firstRow="1" w:lastRow="0" w:firstColumn="1" w:lastColumn="0" w:noHBand="0" w:noVBand="1"/>
      </w:tblPr>
      <w:tblGrid>
        <w:gridCol w:w="4957"/>
        <w:gridCol w:w="4633"/>
      </w:tblGrid>
      <w:tr w:rsidR="008E0628" w14:paraId="4235D78E" w14:textId="77777777" w:rsidTr="55190508">
        <w:trPr>
          <w:trHeight w:val="300"/>
        </w:trPr>
        <w:tc>
          <w:tcPr>
            <w:tcW w:w="4957" w:type="dxa"/>
            <w:shd w:val="clear" w:color="auto" w:fill="D9D9D9" w:themeFill="background1" w:themeFillShade="D9"/>
          </w:tcPr>
          <w:p w14:paraId="370EA5A8" w14:textId="156F1B0B" w:rsidR="008E0628" w:rsidRPr="008E0628" w:rsidRDefault="008E0628" w:rsidP="00192FD6">
            <w:r w:rsidRPr="00D2286D">
              <w:rPr>
                <w:i/>
                <w:iCs/>
              </w:rPr>
              <w:t xml:space="preserve">Anticipated </w:t>
            </w:r>
            <w:r w:rsidR="2F76E72A" w:rsidRPr="55190508">
              <w:rPr>
                <w:i/>
                <w:iCs/>
              </w:rPr>
              <w:t>Annual</w:t>
            </w:r>
            <w:r w:rsidR="7044D94C" w:rsidRPr="55190508">
              <w:rPr>
                <w:i/>
                <w:iCs/>
              </w:rPr>
              <w:t xml:space="preserve"> </w:t>
            </w:r>
            <w:r w:rsidRPr="00D2286D">
              <w:rPr>
                <w:i/>
                <w:iCs/>
              </w:rPr>
              <w:t>Salary Requirements:</w:t>
            </w:r>
            <w:r>
              <w:rPr>
                <w:i/>
                <w:iCs/>
              </w:rPr>
              <w:t xml:space="preserve"> </w:t>
            </w:r>
          </w:p>
        </w:tc>
        <w:tc>
          <w:tcPr>
            <w:tcW w:w="4633" w:type="dxa"/>
          </w:tcPr>
          <w:p w14:paraId="47F5F7F2" w14:textId="77777777" w:rsidR="008E0628" w:rsidRDefault="008E0628" w:rsidP="00192FD6">
            <w:pPr>
              <w:rPr>
                <w:i/>
                <w:iCs/>
              </w:rPr>
            </w:pPr>
          </w:p>
        </w:tc>
      </w:tr>
    </w:tbl>
    <w:p w14:paraId="3973BD25" w14:textId="3C1C4DBB" w:rsidR="09105A4F" w:rsidRDefault="09105A4F"/>
    <w:tbl>
      <w:tblPr>
        <w:tblStyle w:val="TableGrid"/>
        <w:tblW w:w="0" w:type="auto"/>
        <w:tblLook w:val="04A0" w:firstRow="1" w:lastRow="0" w:firstColumn="1" w:lastColumn="0" w:noHBand="0" w:noVBand="1"/>
      </w:tblPr>
      <w:tblGrid>
        <w:gridCol w:w="9590"/>
      </w:tblGrid>
      <w:tr w:rsidR="008E0628" w14:paraId="1A5CAF50" w14:textId="77777777" w:rsidTr="008E0628">
        <w:tc>
          <w:tcPr>
            <w:tcW w:w="9590" w:type="dxa"/>
            <w:shd w:val="clear" w:color="auto" w:fill="D9D9D9" w:themeFill="background1" w:themeFillShade="D9"/>
          </w:tcPr>
          <w:p w14:paraId="0F1E5983" w14:textId="10C7ABB5" w:rsidR="008E0628" w:rsidRDefault="008E0628" w:rsidP="55190508">
            <w:pPr>
              <w:spacing w:line="259" w:lineRule="auto"/>
              <w:rPr>
                <w:i/>
              </w:rPr>
            </w:pPr>
            <w:r w:rsidRPr="00D2286D">
              <w:rPr>
                <w:i/>
                <w:iCs/>
              </w:rPr>
              <w:t xml:space="preserve">Expected </w:t>
            </w:r>
            <w:r w:rsidR="7021469D" w:rsidRPr="55190508">
              <w:rPr>
                <w:i/>
                <w:iCs/>
              </w:rPr>
              <w:t xml:space="preserve">Other </w:t>
            </w:r>
            <w:r w:rsidRPr="00D2286D">
              <w:rPr>
                <w:i/>
                <w:iCs/>
              </w:rPr>
              <w:t>Sources of Funding and Value (e.g.</w:t>
            </w:r>
            <w:r w:rsidR="004B6813">
              <w:rPr>
                <w:i/>
                <w:iCs/>
              </w:rPr>
              <w:t>,</w:t>
            </w:r>
            <w:r w:rsidRPr="00D2286D">
              <w:rPr>
                <w:i/>
                <w:iCs/>
              </w:rPr>
              <w:t xml:space="preserve"> Teaching Assistant position, NSERC funds):</w:t>
            </w:r>
            <w:r>
              <w:t xml:space="preserve"> </w:t>
            </w:r>
            <w:r>
              <w:br/>
            </w:r>
            <w:r w:rsidR="47599FF0">
              <w:t xml:space="preserve"> Briefly describe the expected </w:t>
            </w:r>
            <w:r w:rsidR="0E8F273C">
              <w:t>other</w:t>
            </w:r>
            <w:r w:rsidR="47599FF0">
              <w:t xml:space="preserve"> source(s) of these funds.</w:t>
            </w:r>
            <w:r w:rsidR="16732D94">
              <w:t xml:space="preserve"> </w:t>
            </w:r>
            <w:r w:rsidR="40B5E803" w:rsidRPr="00BF58B1">
              <w:rPr>
                <w:b/>
                <w:bCs/>
                <w:i/>
                <w:iCs/>
              </w:rPr>
              <w:t xml:space="preserve">Note: </w:t>
            </w:r>
            <w:r w:rsidR="2B4B14F9" w:rsidRPr="00BF58B1">
              <w:rPr>
                <w:b/>
                <w:bCs/>
                <w:i/>
                <w:iCs/>
              </w:rPr>
              <w:t xml:space="preserve">even </w:t>
            </w:r>
            <w:r w:rsidR="1C6E0200" w:rsidRPr="00BF58B1">
              <w:rPr>
                <w:b/>
                <w:bCs/>
                <w:i/>
                <w:iCs/>
              </w:rPr>
              <w:t xml:space="preserve">if </w:t>
            </w:r>
            <w:r w:rsidR="333472A2" w:rsidRPr="00BF58B1">
              <w:rPr>
                <w:b/>
                <w:bCs/>
                <w:i/>
                <w:iCs/>
              </w:rPr>
              <w:t>there</w:t>
            </w:r>
            <w:r w:rsidR="1C6E0200" w:rsidRPr="00BF58B1">
              <w:rPr>
                <w:b/>
                <w:bCs/>
                <w:i/>
                <w:iCs/>
              </w:rPr>
              <w:t xml:space="preserve"> </w:t>
            </w:r>
            <w:r w:rsidR="0162EB91" w:rsidRPr="55190508">
              <w:rPr>
                <w:b/>
                <w:bCs/>
                <w:i/>
                <w:iCs/>
              </w:rPr>
              <w:t>are</w:t>
            </w:r>
            <w:r w:rsidR="1C6E0200" w:rsidRPr="00BF58B1">
              <w:rPr>
                <w:b/>
                <w:bCs/>
                <w:i/>
                <w:iCs/>
              </w:rPr>
              <w:t xml:space="preserve"> no </w:t>
            </w:r>
            <w:r w:rsidR="1E1360A5" w:rsidRPr="00BF58B1">
              <w:rPr>
                <w:b/>
                <w:bCs/>
                <w:i/>
                <w:iCs/>
              </w:rPr>
              <w:t xml:space="preserve">other </w:t>
            </w:r>
            <w:r w:rsidR="1C6E0200" w:rsidRPr="00BF58B1">
              <w:rPr>
                <w:b/>
                <w:bCs/>
                <w:i/>
                <w:iCs/>
              </w:rPr>
              <w:t>source</w:t>
            </w:r>
            <w:r w:rsidR="0810F843" w:rsidRPr="00BF58B1">
              <w:rPr>
                <w:b/>
                <w:bCs/>
                <w:i/>
                <w:iCs/>
              </w:rPr>
              <w:t>s</w:t>
            </w:r>
            <w:r w:rsidR="1C6E0200" w:rsidRPr="00BF58B1">
              <w:rPr>
                <w:b/>
                <w:bCs/>
                <w:i/>
                <w:iCs/>
              </w:rPr>
              <w:t xml:space="preserve"> of funding</w:t>
            </w:r>
            <w:r w:rsidR="3834CE0E" w:rsidRPr="00BF58B1">
              <w:rPr>
                <w:b/>
                <w:bCs/>
                <w:i/>
                <w:iCs/>
              </w:rPr>
              <w:t>, please provide clarity on th</w:t>
            </w:r>
            <w:r w:rsidR="154FAEE7" w:rsidRPr="00BF58B1">
              <w:rPr>
                <w:b/>
                <w:bCs/>
                <w:i/>
                <w:iCs/>
              </w:rPr>
              <w:t xml:space="preserve">e circumstances at your institute regarding a </w:t>
            </w:r>
            <w:r w:rsidR="375C70E3" w:rsidRPr="55190508">
              <w:rPr>
                <w:b/>
                <w:bCs/>
                <w:i/>
                <w:iCs/>
              </w:rPr>
              <w:t>l</w:t>
            </w:r>
            <w:r w:rsidR="154FAEE7" w:rsidRPr="00BF58B1">
              <w:rPr>
                <w:b/>
                <w:bCs/>
                <w:i/>
                <w:iCs/>
              </w:rPr>
              <w:t>ack of e.g., teaching assistant position</w:t>
            </w:r>
            <w:r w:rsidR="12188EC1" w:rsidRPr="55190508">
              <w:rPr>
                <w:b/>
                <w:bCs/>
                <w:i/>
                <w:iCs/>
              </w:rPr>
              <w:t xml:space="preserve"> support</w:t>
            </w:r>
            <w:r w:rsidR="154FAEE7" w:rsidRPr="00BF58B1">
              <w:rPr>
                <w:b/>
                <w:bCs/>
                <w:i/>
                <w:iCs/>
              </w:rPr>
              <w:t>.</w:t>
            </w:r>
          </w:p>
        </w:tc>
      </w:tr>
      <w:tr w:rsidR="008E0628" w14:paraId="51149591" w14:textId="77777777" w:rsidTr="55190508">
        <w:trPr>
          <w:trHeight w:val="900"/>
        </w:trPr>
        <w:tc>
          <w:tcPr>
            <w:tcW w:w="9590" w:type="dxa"/>
          </w:tcPr>
          <w:p w14:paraId="70BE56CB" w14:textId="7548CE4D" w:rsidR="00B323DF" w:rsidRDefault="00B323DF" w:rsidP="00192FD6"/>
        </w:tc>
      </w:tr>
    </w:tbl>
    <w:p w14:paraId="257853C9" w14:textId="30727BFF" w:rsidR="00FC5635" w:rsidRDefault="00FC5635" w:rsidP="00192FD6"/>
    <w:tbl>
      <w:tblPr>
        <w:tblStyle w:val="TableGrid"/>
        <w:tblW w:w="0" w:type="auto"/>
        <w:tblLook w:val="04A0" w:firstRow="1" w:lastRow="0" w:firstColumn="1" w:lastColumn="0" w:noHBand="0" w:noVBand="1"/>
      </w:tblPr>
      <w:tblGrid>
        <w:gridCol w:w="5025"/>
        <w:gridCol w:w="4565"/>
      </w:tblGrid>
      <w:tr w:rsidR="55190508" w14:paraId="6572C0C2" w14:textId="77777777" w:rsidTr="55190508">
        <w:trPr>
          <w:trHeight w:val="300"/>
        </w:trPr>
        <w:tc>
          <w:tcPr>
            <w:tcW w:w="5025" w:type="dxa"/>
            <w:shd w:val="clear" w:color="auto" w:fill="D9D9D9" w:themeFill="background1" w:themeFillShade="D9"/>
          </w:tcPr>
          <w:p w14:paraId="66AF59FD" w14:textId="1AE96401" w:rsidR="55190508" w:rsidRDefault="55190508" w:rsidP="55190508">
            <w:pPr>
              <w:rPr>
                <w:i/>
                <w:iCs/>
              </w:rPr>
            </w:pPr>
            <w:r w:rsidRPr="55190508">
              <w:rPr>
                <w:i/>
                <w:iCs/>
              </w:rPr>
              <w:t xml:space="preserve">Total Funds Requested from the McDonald Institute: </w:t>
            </w:r>
          </w:p>
        </w:tc>
        <w:tc>
          <w:tcPr>
            <w:tcW w:w="4565" w:type="dxa"/>
          </w:tcPr>
          <w:p w14:paraId="2EB04951" w14:textId="77777777" w:rsidR="55190508" w:rsidRDefault="55190508"/>
        </w:tc>
      </w:tr>
    </w:tbl>
    <w:p w14:paraId="089987C2" w14:textId="5F87DDEF" w:rsidR="00FC5635" w:rsidRDefault="00FC5635" w:rsidP="00192FD6"/>
    <w:tbl>
      <w:tblPr>
        <w:tblStyle w:val="TableGrid"/>
        <w:tblW w:w="0" w:type="auto"/>
        <w:tblLook w:val="04A0" w:firstRow="1" w:lastRow="0" w:firstColumn="1" w:lastColumn="0" w:noHBand="0" w:noVBand="1"/>
      </w:tblPr>
      <w:tblGrid>
        <w:gridCol w:w="4957"/>
        <w:gridCol w:w="4633"/>
      </w:tblGrid>
      <w:tr w:rsidR="0007616A" w14:paraId="443BD2FE" w14:textId="77777777" w:rsidTr="00EB75F1">
        <w:tc>
          <w:tcPr>
            <w:tcW w:w="4957" w:type="dxa"/>
            <w:shd w:val="clear" w:color="auto" w:fill="D9D9D9" w:themeFill="background1" w:themeFillShade="D9"/>
          </w:tcPr>
          <w:p w14:paraId="667FE78D" w14:textId="7F1805B0" w:rsidR="0007616A" w:rsidRDefault="0007616A" w:rsidP="00192FD6">
            <w:r w:rsidRPr="00D2286D">
              <w:rPr>
                <w:i/>
                <w:iCs/>
              </w:rPr>
              <w:t>Length of Position</w:t>
            </w:r>
            <w:r>
              <w:rPr>
                <w:i/>
                <w:iCs/>
              </w:rPr>
              <w:t xml:space="preserve"> (e.g.</w:t>
            </w:r>
            <w:r w:rsidR="004B6813">
              <w:rPr>
                <w:i/>
                <w:iCs/>
              </w:rPr>
              <w:t>,</w:t>
            </w:r>
            <w:r>
              <w:rPr>
                <w:i/>
                <w:iCs/>
              </w:rPr>
              <w:t xml:space="preserve"> </w:t>
            </w:r>
            <w:r w:rsidR="2C614D7C" w:rsidRPr="7A8F2E04">
              <w:rPr>
                <w:i/>
                <w:iCs/>
              </w:rPr>
              <w:t>2</w:t>
            </w:r>
            <w:r w:rsidRPr="7A8F2E04">
              <w:rPr>
                <w:i/>
                <w:iCs/>
              </w:rPr>
              <w:t>4</w:t>
            </w:r>
            <w:r>
              <w:rPr>
                <w:i/>
                <w:iCs/>
              </w:rPr>
              <w:t xml:space="preserve"> months):</w:t>
            </w:r>
          </w:p>
        </w:tc>
        <w:tc>
          <w:tcPr>
            <w:tcW w:w="4633" w:type="dxa"/>
          </w:tcPr>
          <w:p w14:paraId="53E2F0C7" w14:textId="77777777" w:rsidR="0007616A" w:rsidRDefault="0007616A" w:rsidP="00192FD6"/>
        </w:tc>
      </w:tr>
    </w:tbl>
    <w:p w14:paraId="736B3D86" w14:textId="77777777" w:rsidR="007A47C0" w:rsidRPr="00192FD6" w:rsidRDefault="007A47C0" w:rsidP="00192FD6"/>
    <w:tbl>
      <w:tblPr>
        <w:tblStyle w:val="TableGrid"/>
        <w:tblW w:w="0" w:type="auto"/>
        <w:tblLook w:val="04A0" w:firstRow="1" w:lastRow="0" w:firstColumn="1" w:lastColumn="0" w:noHBand="0" w:noVBand="1"/>
      </w:tblPr>
      <w:tblGrid>
        <w:gridCol w:w="4957"/>
        <w:gridCol w:w="4633"/>
      </w:tblGrid>
      <w:tr w:rsidR="0007616A" w14:paraId="25D07430" w14:textId="77777777" w:rsidTr="00EB75F1">
        <w:tc>
          <w:tcPr>
            <w:tcW w:w="4957" w:type="dxa"/>
            <w:shd w:val="clear" w:color="auto" w:fill="D9D9D9" w:themeFill="background1" w:themeFillShade="D9"/>
          </w:tcPr>
          <w:p w14:paraId="01D2B402" w14:textId="4B3F010F" w:rsidR="0007616A" w:rsidRPr="0007616A" w:rsidRDefault="0007616A" w:rsidP="00192FD6">
            <w:pPr>
              <w:rPr>
                <w:i/>
                <w:iCs/>
              </w:rPr>
            </w:pPr>
            <w:r w:rsidRPr="00D2286D">
              <w:rPr>
                <w:i/>
                <w:iCs/>
              </w:rPr>
              <w:t xml:space="preserve">Name of </w:t>
            </w:r>
            <w:r>
              <w:rPr>
                <w:i/>
                <w:iCs/>
              </w:rPr>
              <w:t>C</w:t>
            </w:r>
            <w:r w:rsidRPr="00D2286D">
              <w:rPr>
                <w:i/>
                <w:iCs/>
              </w:rPr>
              <w:t>andidate (if known):</w:t>
            </w:r>
          </w:p>
        </w:tc>
        <w:tc>
          <w:tcPr>
            <w:tcW w:w="4633" w:type="dxa"/>
          </w:tcPr>
          <w:p w14:paraId="0B50621C" w14:textId="77777777" w:rsidR="0007616A" w:rsidRDefault="0007616A" w:rsidP="00192FD6"/>
        </w:tc>
      </w:tr>
    </w:tbl>
    <w:p w14:paraId="2C7283EB" w14:textId="77777777" w:rsidR="007A47C0" w:rsidRPr="00192FD6" w:rsidRDefault="007A47C0" w:rsidP="00192FD6"/>
    <w:tbl>
      <w:tblPr>
        <w:tblStyle w:val="TableGrid"/>
        <w:tblW w:w="0" w:type="auto"/>
        <w:tblLook w:val="04A0" w:firstRow="1" w:lastRow="0" w:firstColumn="1" w:lastColumn="0" w:noHBand="0" w:noVBand="1"/>
      </w:tblPr>
      <w:tblGrid>
        <w:gridCol w:w="4957"/>
        <w:gridCol w:w="4633"/>
      </w:tblGrid>
      <w:tr w:rsidR="0007616A" w14:paraId="33258C7C" w14:textId="77777777" w:rsidTr="6CCDF5DD">
        <w:tc>
          <w:tcPr>
            <w:tcW w:w="4957" w:type="dxa"/>
            <w:shd w:val="clear" w:color="auto" w:fill="D9D9D9" w:themeFill="background1" w:themeFillShade="D9"/>
          </w:tcPr>
          <w:p w14:paraId="757E6D29" w14:textId="0121F187" w:rsidR="0007616A" w:rsidRDefault="1F38B738" w:rsidP="6CCDF5DD">
            <w:pPr>
              <w:rPr>
                <w:i/>
                <w:iCs/>
              </w:rPr>
            </w:pPr>
            <w:r w:rsidRPr="6CCDF5DD">
              <w:rPr>
                <w:i/>
                <w:iCs/>
              </w:rPr>
              <w:t xml:space="preserve">Anticipated </w:t>
            </w:r>
            <w:r w:rsidR="0007616A" w:rsidRPr="6CCDF5DD">
              <w:rPr>
                <w:i/>
                <w:iCs/>
              </w:rPr>
              <w:t>Start Date</w:t>
            </w:r>
            <w:r w:rsidR="72797A52" w:rsidRPr="55190508">
              <w:rPr>
                <w:i/>
                <w:iCs/>
              </w:rPr>
              <w:t>:</w:t>
            </w:r>
            <w:r w:rsidR="0007616A" w:rsidRPr="6CCDF5DD">
              <w:rPr>
                <w:i/>
                <w:iCs/>
              </w:rPr>
              <w:t xml:space="preserve"> </w:t>
            </w:r>
          </w:p>
        </w:tc>
        <w:tc>
          <w:tcPr>
            <w:tcW w:w="4633" w:type="dxa"/>
          </w:tcPr>
          <w:p w14:paraId="0E2EC418" w14:textId="77777777" w:rsidR="0007616A" w:rsidRDefault="0007616A" w:rsidP="00192FD6">
            <w:pPr>
              <w:rPr>
                <w:i/>
                <w:iCs/>
              </w:rPr>
            </w:pPr>
          </w:p>
        </w:tc>
      </w:tr>
    </w:tbl>
    <w:p w14:paraId="174AB6BA" w14:textId="2850B325" w:rsidR="00BD57B4" w:rsidRDefault="00BD57B4" w:rsidP="00192FD6">
      <w:pPr>
        <w:rPr>
          <w:i/>
          <w:iCs/>
        </w:rPr>
      </w:pPr>
    </w:p>
    <w:tbl>
      <w:tblPr>
        <w:tblStyle w:val="TableGrid"/>
        <w:tblW w:w="0" w:type="auto"/>
        <w:tblLook w:val="04A0" w:firstRow="1" w:lastRow="0" w:firstColumn="1" w:lastColumn="0" w:noHBand="0" w:noVBand="1"/>
      </w:tblPr>
      <w:tblGrid>
        <w:gridCol w:w="9590"/>
      </w:tblGrid>
      <w:tr w:rsidR="002948DD" w14:paraId="56E6BE4D" w14:textId="77777777" w:rsidTr="002948DD">
        <w:tc>
          <w:tcPr>
            <w:tcW w:w="9590" w:type="dxa"/>
            <w:shd w:val="clear" w:color="auto" w:fill="D9D9D9" w:themeFill="background1" w:themeFillShade="D9"/>
          </w:tcPr>
          <w:p w14:paraId="04589F5F" w14:textId="50691EA3" w:rsidR="002948DD" w:rsidRDefault="002948DD" w:rsidP="00192FD6">
            <w:r w:rsidRPr="005F0BFD">
              <w:rPr>
                <w:i/>
                <w:iCs/>
              </w:rPr>
              <w:t xml:space="preserve">Position Focus (select </w:t>
            </w:r>
            <w:r w:rsidR="006F5042">
              <w:rPr>
                <w:i/>
                <w:iCs/>
              </w:rPr>
              <w:t>all that apply</w:t>
            </w:r>
            <w:r w:rsidRPr="005F0BFD">
              <w:rPr>
                <w:i/>
                <w:iCs/>
              </w:rPr>
              <w:t xml:space="preserve"> </w:t>
            </w:r>
            <w:r w:rsidR="006835CA">
              <w:rPr>
                <w:i/>
                <w:iCs/>
              </w:rPr>
              <w:t>from</w:t>
            </w:r>
            <w:r w:rsidR="006F5042">
              <w:rPr>
                <w:i/>
                <w:iCs/>
              </w:rPr>
              <w:t xml:space="preserve"> the </w:t>
            </w:r>
            <w:r w:rsidRPr="005F0BFD">
              <w:rPr>
                <w:i/>
                <w:iCs/>
              </w:rPr>
              <w:t>McDonald Institute thematic</w:t>
            </w:r>
            <w:r w:rsidR="006F5042">
              <w:rPr>
                <w:i/>
                <w:iCs/>
              </w:rPr>
              <w:t xml:space="preserve"> areas</w:t>
            </w:r>
            <w:r w:rsidRPr="005F0BFD">
              <w:rPr>
                <w:i/>
                <w:iCs/>
              </w:rPr>
              <w:t>):</w:t>
            </w:r>
          </w:p>
        </w:tc>
      </w:tr>
      <w:tr w:rsidR="002948DD" w14:paraId="6A675402" w14:textId="77777777" w:rsidTr="002948DD">
        <w:tc>
          <w:tcPr>
            <w:tcW w:w="9590" w:type="dxa"/>
          </w:tcPr>
          <w:p w14:paraId="4FF38207" w14:textId="1E1FD6F3" w:rsidR="002948DD" w:rsidRDefault="0082505F" w:rsidP="002948DD">
            <w:sdt>
              <w:sdtPr>
                <w:id w:val="2062899322"/>
                <w14:checkbox>
                  <w14:checked w14:val="0"/>
                  <w14:checkedState w14:val="2612" w14:font="MS Gothic"/>
                  <w14:uncheckedState w14:val="2610" w14:font="MS Gothic"/>
                </w14:checkbox>
              </w:sdtPr>
              <w:sdtEndPr/>
              <w:sdtContent>
                <w:r w:rsidR="002948DD">
                  <w:rPr>
                    <w:rFonts w:ascii="MS Gothic" w:eastAsia="MS Gothic" w:hAnsi="MS Gothic" w:hint="eastAsia"/>
                  </w:rPr>
                  <w:t>☐</w:t>
                </w:r>
              </w:sdtContent>
            </w:sdt>
            <w:r w:rsidR="002948DD" w:rsidRPr="00192FD6">
              <w:t>Astrophysics</w:t>
            </w:r>
            <w:r w:rsidR="006835CA">
              <w:t xml:space="preserve"> </w:t>
            </w:r>
            <w:r w:rsidR="5EBA790B">
              <w:t xml:space="preserve">  </w:t>
            </w:r>
            <w:sdt>
              <w:sdtPr>
                <w:id w:val="425381544"/>
                <w14:checkbox>
                  <w14:checked w14:val="0"/>
                  <w14:checkedState w14:val="2612" w14:font="MS Gothic"/>
                  <w14:uncheckedState w14:val="2610" w14:font="MS Gothic"/>
                </w14:checkbox>
              </w:sdtPr>
              <w:sdtEndPr/>
              <w:sdtContent>
                <w:r w:rsidR="00484D47">
                  <w:rPr>
                    <w:rFonts w:ascii="MS Gothic" w:eastAsia="MS Gothic" w:hAnsi="MS Gothic" w:hint="eastAsia"/>
                  </w:rPr>
                  <w:t>☐</w:t>
                </w:r>
              </w:sdtContent>
            </w:sdt>
            <w:r w:rsidR="006835CA">
              <w:t xml:space="preserve"> </w:t>
            </w:r>
            <w:r w:rsidR="002948DD" w:rsidRPr="00192FD6">
              <w:t>Cosmology</w:t>
            </w:r>
            <w:r w:rsidR="002948DD">
              <w:t xml:space="preserve">   </w:t>
            </w:r>
            <w:sdt>
              <w:sdtPr>
                <w:id w:val="-338614149"/>
                <w14:checkbox>
                  <w14:checked w14:val="0"/>
                  <w14:checkedState w14:val="2612" w14:font="MS Gothic"/>
                  <w14:uncheckedState w14:val="2610" w14:font="MS Gothic"/>
                </w14:checkbox>
              </w:sdtPr>
              <w:sdtEndPr/>
              <w:sdtContent>
                <w:r w:rsidR="002948DD">
                  <w:rPr>
                    <w:rFonts w:ascii="MS Gothic" w:eastAsia="MS Gothic" w:hAnsi="MS Gothic" w:hint="eastAsia"/>
                  </w:rPr>
                  <w:t>☐</w:t>
                </w:r>
              </w:sdtContent>
            </w:sdt>
            <w:r w:rsidR="002948DD" w:rsidRPr="00192FD6">
              <w:t>Dark Matter Physics</w:t>
            </w:r>
            <w:r w:rsidR="002948DD">
              <w:t xml:space="preserve"> </w:t>
            </w:r>
            <w:r w:rsidR="005E0898">
              <w:t xml:space="preserve">        </w:t>
            </w:r>
            <w:r w:rsidR="002948DD">
              <w:t xml:space="preserve"> </w:t>
            </w:r>
            <w:r w:rsidR="0013163E">
              <w:t xml:space="preserve"> </w:t>
            </w:r>
            <w:sdt>
              <w:sdtPr>
                <w:id w:val="-422188867"/>
                <w14:checkbox>
                  <w14:checked w14:val="0"/>
                  <w14:checkedState w14:val="2612" w14:font="MS Gothic"/>
                  <w14:uncheckedState w14:val="2610" w14:font="MS Gothic"/>
                </w14:checkbox>
              </w:sdtPr>
              <w:sdtEndPr/>
              <w:sdtContent>
                <w:r w:rsidR="002948DD">
                  <w:rPr>
                    <w:rFonts w:ascii="MS Gothic" w:eastAsia="MS Gothic" w:hAnsi="MS Gothic" w:hint="eastAsia"/>
                  </w:rPr>
                  <w:t>☐</w:t>
                </w:r>
              </w:sdtContent>
            </w:sdt>
            <w:r w:rsidR="002948DD" w:rsidRPr="00192FD6">
              <w:t xml:space="preserve">Detector Development </w:t>
            </w:r>
            <w:r w:rsidR="002948DD">
              <w:t xml:space="preserve">  </w:t>
            </w:r>
          </w:p>
          <w:p w14:paraId="6D1F720D" w14:textId="42E37F9A" w:rsidR="002948DD" w:rsidRDefault="0082505F" w:rsidP="002948DD">
            <w:sdt>
              <w:sdtPr>
                <w:id w:val="1957912497"/>
                <w14:checkbox>
                  <w14:checked w14:val="0"/>
                  <w14:checkedState w14:val="2612" w14:font="MS Gothic"/>
                  <w14:uncheckedState w14:val="2610" w14:font="MS Gothic"/>
                </w14:checkbox>
              </w:sdtPr>
              <w:sdtEndPr/>
              <w:sdtContent>
                <w:r w:rsidR="002948DD">
                  <w:rPr>
                    <w:rFonts w:ascii="MS Gothic" w:eastAsia="MS Gothic" w:hAnsi="MS Gothic" w:hint="eastAsia"/>
                  </w:rPr>
                  <w:t>☐</w:t>
                </w:r>
              </w:sdtContent>
            </w:sdt>
            <w:r w:rsidR="002948DD" w:rsidRPr="00192FD6">
              <w:t>Low</w:t>
            </w:r>
            <w:r w:rsidR="00526614">
              <w:t>-</w:t>
            </w:r>
            <w:r w:rsidR="002948DD" w:rsidRPr="00192FD6">
              <w:t>Background Techniques</w:t>
            </w:r>
            <w:r w:rsidR="0013163E">
              <w:t xml:space="preserve">  </w:t>
            </w:r>
            <w:r w:rsidR="00EA29D6">
              <w:t xml:space="preserve"> </w:t>
            </w:r>
            <w:sdt>
              <w:sdtPr>
                <w:id w:val="638852481"/>
                <w14:checkbox>
                  <w14:checked w14:val="0"/>
                  <w14:checkedState w14:val="2612" w14:font="MS Gothic"/>
                  <w14:uncheckedState w14:val="2610" w14:font="MS Gothic"/>
                </w14:checkbox>
              </w:sdtPr>
              <w:sdtEndPr/>
              <w:sdtContent>
                <w:r w:rsidR="0013163E">
                  <w:rPr>
                    <w:rFonts w:ascii="MS Gothic" w:eastAsia="MS Gothic" w:hAnsi="MS Gothic" w:hint="eastAsia"/>
                  </w:rPr>
                  <w:t>☐</w:t>
                </w:r>
              </w:sdtContent>
            </w:sdt>
            <w:r w:rsidR="0013163E">
              <w:t xml:space="preserve"> Multi-Messenger Physics </w:t>
            </w:r>
            <w:r w:rsidR="002948DD">
              <w:t xml:space="preserve"> </w:t>
            </w:r>
            <w:sdt>
              <w:sdtPr>
                <w:id w:val="559055881"/>
                <w14:checkbox>
                  <w14:checked w14:val="0"/>
                  <w14:checkedState w14:val="2612" w14:font="MS Gothic"/>
                  <w14:uncheckedState w14:val="2610" w14:font="MS Gothic"/>
                </w14:checkbox>
              </w:sdtPr>
              <w:sdtEndPr/>
              <w:sdtContent>
                <w:r w:rsidR="00400FEE">
                  <w:rPr>
                    <w:rFonts w:ascii="MS Gothic" w:eastAsia="MS Gothic" w:hAnsi="MS Gothic" w:hint="eastAsia"/>
                  </w:rPr>
                  <w:t>☐</w:t>
                </w:r>
              </w:sdtContent>
            </w:sdt>
            <w:r w:rsidR="00400FEE">
              <w:t xml:space="preserve"> Neutrino Physics</w:t>
            </w:r>
            <w:r w:rsidR="00EA29D6">
              <w:br/>
            </w:r>
            <w:sdt>
              <w:sdtPr>
                <w:id w:val="1117878888"/>
                <w14:checkbox>
                  <w14:checked w14:val="0"/>
                  <w14:checkedState w14:val="2612" w14:font="MS Gothic"/>
                  <w14:uncheckedState w14:val="2610" w14:font="MS Gothic"/>
                </w14:checkbox>
              </w:sdtPr>
              <w:sdtEndPr/>
              <w:sdtContent>
                <w:r w:rsidR="00484D47" w:rsidRPr="09105A4F">
                  <w:rPr>
                    <w:rFonts w:ascii="MS Gothic" w:eastAsia="MS Gothic" w:hAnsi="MS Gothic" w:cs="MS Gothic" w:hint="eastAsia"/>
                  </w:rPr>
                  <w:t>☐</w:t>
                </w:r>
              </w:sdtContent>
            </w:sdt>
            <w:r w:rsidR="00484D47" w:rsidRPr="00192FD6">
              <w:t>Underground Engineering</w:t>
            </w:r>
          </w:p>
        </w:tc>
      </w:tr>
    </w:tbl>
    <w:p w14:paraId="4A43BCDA" w14:textId="59024CC7" w:rsidR="002948DD" w:rsidRPr="005F0BFD" w:rsidRDefault="002948DD" w:rsidP="00192FD6">
      <w:pPr>
        <w:rPr>
          <w:i/>
          <w:iCs/>
        </w:rPr>
      </w:pPr>
    </w:p>
    <w:tbl>
      <w:tblPr>
        <w:tblStyle w:val="TableGrid"/>
        <w:tblW w:w="0" w:type="auto"/>
        <w:tblLook w:val="04A0" w:firstRow="1" w:lastRow="0" w:firstColumn="1" w:lastColumn="0" w:noHBand="0" w:noVBand="1"/>
      </w:tblPr>
      <w:tblGrid>
        <w:gridCol w:w="9590"/>
      </w:tblGrid>
      <w:tr w:rsidR="002948DD" w14:paraId="635941A8" w14:textId="77777777" w:rsidTr="09105A4F">
        <w:trPr>
          <w:trHeight w:val="300"/>
        </w:trPr>
        <w:tc>
          <w:tcPr>
            <w:tcW w:w="9590" w:type="dxa"/>
            <w:shd w:val="clear" w:color="auto" w:fill="D9D9D9" w:themeFill="background1" w:themeFillShade="D9"/>
          </w:tcPr>
          <w:p w14:paraId="50EE5C56" w14:textId="571A7AE5" w:rsidR="002948DD" w:rsidRDefault="002948DD" w:rsidP="00192FD6">
            <w:pPr>
              <w:rPr>
                <w:i/>
                <w:iCs/>
              </w:rPr>
            </w:pPr>
            <w:r w:rsidRPr="005F0BFD">
              <w:rPr>
                <w:i/>
                <w:iCs/>
              </w:rPr>
              <w:t>Research Stream (select as appropriate):</w:t>
            </w:r>
          </w:p>
        </w:tc>
      </w:tr>
      <w:tr w:rsidR="002948DD" w14:paraId="040CFB81" w14:textId="77777777" w:rsidTr="09105A4F">
        <w:trPr>
          <w:trHeight w:val="300"/>
        </w:trPr>
        <w:tc>
          <w:tcPr>
            <w:tcW w:w="9590" w:type="dxa"/>
          </w:tcPr>
          <w:p w14:paraId="7238B1E1" w14:textId="0869BB0B" w:rsidR="002948DD" w:rsidRPr="008D0FD3" w:rsidRDefault="0082505F" w:rsidP="00192FD6">
            <w:sdt>
              <w:sdtPr>
                <w:id w:val="1805269667"/>
                <w14:checkbox>
                  <w14:checked w14:val="0"/>
                  <w14:checkedState w14:val="2612" w14:font="MS Gothic"/>
                  <w14:uncheckedState w14:val="2610" w14:font="MS Gothic"/>
                </w14:checkbox>
              </w:sdtPr>
              <w:sdtEndPr/>
              <w:sdtContent>
                <w:r w:rsidR="008D0FD3">
                  <w:rPr>
                    <w:rFonts w:ascii="MS Gothic" w:eastAsia="MS Gothic" w:hAnsi="MS Gothic" w:hint="eastAsia"/>
                  </w:rPr>
                  <w:t>☐</w:t>
                </w:r>
              </w:sdtContent>
            </w:sdt>
            <w:r w:rsidR="00F21C68">
              <w:t>Theoretical</w:t>
            </w:r>
            <w:r w:rsidR="008D0FD3">
              <w:t xml:space="preserve">    </w:t>
            </w:r>
            <w:r w:rsidR="00F21C68">
              <w:t xml:space="preserve"> </w:t>
            </w:r>
            <w:sdt>
              <w:sdtPr>
                <w:id w:val="-1887089238"/>
                <w14:checkbox>
                  <w14:checked w14:val="0"/>
                  <w14:checkedState w14:val="2612" w14:font="MS Gothic"/>
                  <w14:uncheckedState w14:val="2610" w14:font="MS Gothic"/>
                </w14:checkbox>
              </w:sdtPr>
              <w:sdtEndPr/>
              <w:sdtContent>
                <w:r w:rsidR="00316088">
                  <w:rPr>
                    <w:rFonts w:ascii="MS Gothic" w:eastAsia="MS Gothic" w:hAnsi="MS Gothic" w:hint="eastAsia"/>
                  </w:rPr>
                  <w:t>☐</w:t>
                </w:r>
              </w:sdtContent>
            </w:sdt>
            <w:r w:rsidR="00F21C68">
              <w:t>Experimental</w:t>
            </w:r>
          </w:p>
        </w:tc>
      </w:tr>
    </w:tbl>
    <w:p w14:paraId="65474411" w14:textId="77777777" w:rsidR="00BD57B4" w:rsidRDefault="00BD57B4" w:rsidP="00192FD6"/>
    <w:tbl>
      <w:tblPr>
        <w:tblStyle w:val="TableGrid"/>
        <w:tblW w:w="0" w:type="auto"/>
        <w:tblLook w:val="04A0" w:firstRow="1" w:lastRow="0" w:firstColumn="1" w:lastColumn="0" w:noHBand="0" w:noVBand="1"/>
      </w:tblPr>
      <w:tblGrid>
        <w:gridCol w:w="9590"/>
      </w:tblGrid>
      <w:tr w:rsidR="005D1ADC" w14:paraId="4AD3F1ED" w14:textId="77777777" w:rsidTr="00DF099F">
        <w:tc>
          <w:tcPr>
            <w:tcW w:w="9590" w:type="dxa"/>
            <w:shd w:val="clear" w:color="auto" w:fill="D9D9D9" w:themeFill="background1" w:themeFillShade="D9"/>
          </w:tcPr>
          <w:p w14:paraId="2BA3ED50" w14:textId="602D8C73" w:rsidR="005D1ADC" w:rsidRPr="005D1ADC" w:rsidRDefault="005D1ADC" w:rsidP="00BD57B4">
            <w:r w:rsidRPr="00F27EFF">
              <w:rPr>
                <w:i/>
                <w:iCs/>
              </w:rPr>
              <w:t xml:space="preserve">Office of Research Services Contact </w:t>
            </w:r>
            <w:r>
              <w:rPr>
                <w:i/>
                <w:iCs/>
              </w:rPr>
              <w:t>N</w:t>
            </w:r>
            <w:r w:rsidRPr="00F27EFF">
              <w:rPr>
                <w:i/>
                <w:iCs/>
              </w:rPr>
              <w:t xml:space="preserve">ame and </w:t>
            </w:r>
            <w:r>
              <w:rPr>
                <w:i/>
                <w:iCs/>
              </w:rPr>
              <w:t>E</w:t>
            </w:r>
            <w:r w:rsidRPr="00F27EFF">
              <w:rPr>
                <w:i/>
                <w:iCs/>
              </w:rPr>
              <w:t>-mail:</w:t>
            </w:r>
            <w:r w:rsidRPr="00F27EFF">
              <w:t xml:space="preserve"> (only contacted if the application is funded)</w:t>
            </w:r>
          </w:p>
        </w:tc>
      </w:tr>
      <w:tr w:rsidR="005D1ADC" w14:paraId="301F9F4B" w14:textId="77777777" w:rsidTr="005D1ADC">
        <w:tc>
          <w:tcPr>
            <w:tcW w:w="9590" w:type="dxa"/>
          </w:tcPr>
          <w:p w14:paraId="52E6DA58" w14:textId="77777777" w:rsidR="005D1ADC" w:rsidRDefault="005D1ADC" w:rsidP="00BD57B4"/>
          <w:p w14:paraId="3FF4DF19" w14:textId="18BAD76B" w:rsidR="00687A06" w:rsidRPr="00687A06" w:rsidRDefault="00687A06" w:rsidP="00BD57B4"/>
        </w:tc>
      </w:tr>
    </w:tbl>
    <w:p w14:paraId="51A58E5E" w14:textId="77777777" w:rsidR="006E67E7" w:rsidRDefault="006E67E7">
      <w:r>
        <w:br w:type="page"/>
      </w:r>
    </w:p>
    <w:p w14:paraId="4153B7E0" w14:textId="2CD6AB84" w:rsidR="09105A4F" w:rsidRDefault="09105A4F"/>
    <w:p w14:paraId="6BBE76BC" w14:textId="426005C8" w:rsidR="00E1357F" w:rsidRDefault="00BD57B4" w:rsidP="00192FD6">
      <w:pPr>
        <w:rPr>
          <w:b/>
        </w:rPr>
      </w:pPr>
      <w:r w:rsidRPr="00F27EFF">
        <w:rPr>
          <w:b/>
          <w:u w:val="single"/>
        </w:rPr>
        <w:t xml:space="preserve">Section </w:t>
      </w:r>
      <w:r>
        <w:rPr>
          <w:b/>
          <w:u w:val="single"/>
        </w:rPr>
        <w:t>B</w:t>
      </w:r>
      <w:r w:rsidRPr="00F27EFF">
        <w:rPr>
          <w:b/>
          <w:u w:val="single"/>
        </w:rPr>
        <w:t>:</w:t>
      </w:r>
      <w:r>
        <w:rPr>
          <w:b/>
        </w:rPr>
        <w:t xml:space="preserve"> </w:t>
      </w:r>
      <w:r w:rsidRPr="00F27EFF">
        <w:rPr>
          <w:bCs/>
        </w:rPr>
        <w:t xml:space="preserve">You may change the formatting of this section; however, it must stay within </w:t>
      </w:r>
      <w:r w:rsidR="00660331" w:rsidRPr="008466E8">
        <w:rPr>
          <w:b/>
        </w:rPr>
        <w:t>2</w:t>
      </w:r>
      <w:r w:rsidRPr="008466E8">
        <w:rPr>
          <w:b/>
        </w:rPr>
        <w:t>-page limit</w:t>
      </w:r>
      <w:r w:rsidR="00660331">
        <w:rPr>
          <w:bCs/>
        </w:rPr>
        <w:t xml:space="preserve"> </w:t>
      </w:r>
      <w:r w:rsidRPr="00F27EFF">
        <w:rPr>
          <w:bCs/>
        </w:rPr>
        <w:t>(size 12 Times New Roman font) and organized into the bolded headers in the order presented below.</w:t>
      </w:r>
    </w:p>
    <w:p w14:paraId="6348D832" w14:textId="77777777" w:rsidR="00641C8F" w:rsidRPr="004231E0" w:rsidRDefault="00641C8F" w:rsidP="00192FD6">
      <w:pPr>
        <w:rPr>
          <w:b/>
        </w:rPr>
      </w:pPr>
    </w:p>
    <w:p w14:paraId="737EABBE" w14:textId="269D4F9E" w:rsidR="004F7F5B" w:rsidRPr="004F7F5B" w:rsidRDefault="004F7F5B" w:rsidP="004F7F5B">
      <w:pPr>
        <w:pStyle w:val="ListParagraph"/>
        <w:numPr>
          <w:ilvl w:val="0"/>
          <w:numId w:val="6"/>
        </w:numPr>
      </w:pPr>
      <w:r w:rsidRPr="004F7F5B">
        <w:rPr>
          <w:b/>
        </w:rPr>
        <w:t xml:space="preserve">Scientific case </w:t>
      </w:r>
    </w:p>
    <w:p w14:paraId="6468ED83" w14:textId="0EA051DC" w:rsidR="004F7F5B" w:rsidRDefault="004F7F5B" w:rsidP="004F7F5B">
      <w:pPr>
        <w:pStyle w:val="ListParagraph"/>
        <w:ind w:left="720" w:firstLine="0"/>
        <w:rPr>
          <w:bCs/>
        </w:rPr>
      </w:pPr>
      <w:r w:rsidRPr="004F7F5B">
        <w:rPr>
          <w:bCs/>
        </w:rPr>
        <w:t>Explain how this position will fill a role in your scientific goals</w:t>
      </w:r>
      <w:r>
        <w:rPr>
          <w:bCs/>
        </w:rPr>
        <w:t xml:space="preserve"> and affect the scientific progress of the McDonald Institute research areas</w:t>
      </w:r>
      <w:r w:rsidRPr="004F7F5B">
        <w:rPr>
          <w:bCs/>
        </w:rPr>
        <w:t xml:space="preserve"> (e.g.</w:t>
      </w:r>
      <w:r w:rsidR="005E2703">
        <w:rPr>
          <w:bCs/>
        </w:rPr>
        <w:t>,</w:t>
      </w:r>
      <w:r w:rsidRPr="004F7F5B">
        <w:rPr>
          <w:bCs/>
        </w:rPr>
        <w:t xml:space="preserve"> describe the student’s project and the need for this work to be completed). </w:t>
      </w:r>
      <w:r w:rsidR="00A571C0">
        <w:rPr>
          <w:bCs/>
        </w:rPr>
        <w:br/>
      </w:r>
      <w:r w:rsidRPr="004F7F5B">
        <w:rPr>
          <w:bCs/>
        </w:rPr>
        <w:br/>
        <w:t>Describe how the proposed position is well aligned with the research goals of the McDonald Institute</w:t>
      </w:r>
      <w:r w:rsidR="000D3782">
        <w:rPr>
          <w:bCs/>
        </w:rPr>
        <w:t>;</w:t>
      </w:r>
      <w:r w:rsidRPr="004F7F5B">
        <w:rPr>
          <w:bCs/>
        </w:rPr>
        <w:t xml:space="preserve"> refer to the document entitled “</w:t>
      </w:r>
      <w:hyperlink r:id="rId11" w:history="1">
        <w:r w:rsidRPr="00B82317">
          <w:rPr>
            <w:rStyle w:val="Hyperlink"/>
            <w:bCs/>
          </w:rPr>
          <w:t>Alignment with McDonald Institute Research Strategy</w:t>
        </w:r>
      </w:hyperlink>
      <w:r w:rsidRPr="004F7F5B">
        <w:rPr>
          <w:bCs/>
        </w:rPr>
        <w:t xml:space="preserve">”, available on the website. </w:t>
      </w:r>
    </w:p>
    <w:p w14:paraId="4A8CDEBE" w14:textId="77777777" w:rsidR="004F7F5B" w:rsidRPr="004F7F5B" w:rsidRDefault="004F7F5B" w:rsidP="004F7F5B">
      <w:pPr>
        <w:pStyle w:val="ListParagraph"/>
        <w:ind w:left="720" w:firstLine="0"/>
        <w:rPr>
          <w:bCs/>
        </w:rPr>
      </w:pPr>
    </w:p>
    <w:p w14:paraId="2033FB26" w14:textId="67FD16D6" w:rsidR="004F7F5B" w:rsidRPr="004F7F5B" w:rsidRDefault="004F7F5B" w:rsidP="004F7F5B">
      <w:pPr>
        <w:widowControl/>
        <w:numPr>
          <w:ilvl w:val="0"/>
          <w:numId w:val="6"/>
        </w:numPr>
        <w:autoSpaceDE/>
        <w:autoSpaceDN/>
      </w:pPr>
      <w:r w:rsidRPr="00F27EFF">
        <w:rPr>
          <w:b/>
          <w:bCs/>
        </w:rPr>
        <w:t xml:space="preserve">Research group </w:t>
      </w:r>
      <w:r>
        <w:rPr>
          <w:b/>
          <w:bCs/>
        </w:rPr>
        <w:br/>
      </w:r>
      <w:r w:rsidRPr="00F27EFF">
        <w:t xml:space="preserve">Explain how the position fits within your research focus area and is necessary for your research group. Include details on the size and focus of your current group. </w:t>
      </w:r>
      <w:r w:rsidRPr="00F27EFF">
        <w:rPr>
          <w:i/>
          <w:iCs/>
        </w:rPr>
        <w:t>Do not catalogue your research members</w:t>
      </w:r>
      <w:r w:rsidRPr="00F27EFF">
        <w:t xml:space="preserve"> </w:t>
      </w:r>
      <w:r w:rsidRPr="00F27EFF">
        <w:rPr>
          <w:i/>
          <w:iCs/>
        </w:rPr>
        <w:t>beyond academic program (e.g. do not include demographic descriptors, rather use current academic level).</w:t>
      </w:r>
    </w:p>
    <w:p w14:paraId="6970BD7E" w14:textId="77777777" w:rsidR="004F7F5B" w:rsidRPr="004F7F5B" w:rsidRDefault="004F7F5B" w:rsidP="004F7F5B">
      <w:pPr>
        <w:widowControl/>
        <w:autoSpaceDE/>
        <w:autoSpaceDN/>
        <w:ind w:left="720"/>
      </w:pPr>
    </w:p>
    <w:p w14:paraId="51486F1E" w14:textId="3CF2E7CF" w:rsidR="004F7F5B" w:rsidRPr="004F7F5B" w:rsidRDefault="2704C48A" w:rsidP="004F7F5B">
      <w:pPr>
        <w:widowControl/>
        <w:numPr>
          <w:ilvl w:val="0"/>
          <w:numId w:val="6"/>
        </w:numPr>
        <w:autoSpaceDE/>
        <w:autoSpaceDN/>
      </w:pPr>
      <w:r w:rsidRPr="4C5AB3F0">
        <w:rPr>
          <w:b/>
          <w:bCs/>
        </w:rPr>
        <w:t xml:space="preserve">Equitable and inclusive research </w:t>
      </w:r>
      <w:r w:rsidR="4F5E6F6D" w:rsidRPr="4C5AB3F0">
        <w:rPr>
          <w:b/>
          <w:bCs/>
        </w:rPr>
        <w:t xml:space="preserve">community </w:t>
      </w:r>
      <w:r w:rsidR="5A5A584B" w:rsidRPr="4C5AB3F0">
        <w:rPr>
          <w:b/>
          <w:bCs/>
        </w:rPr>
        <w:t xml:space="preserve">and </w:t>
      </w:r>
      <w:r w:rsidRPr="4C5AB3F0">
        <w:rPr>
          <w:b/>
          <w:bCs/>
        </w:rPr>
        <w:t xml:space="preserve">environment </w:t>
      </w:r>
      <w:r w:rsidR="004F7F5B">
        <w:br/>
      </w:r>
      <w:r w:rsidR="00D51B30" w:rsidRPr="00D51B30">
        <w:rPr>
          <w:rFonts w:eastAsiaTheme="minorHAnsi"/>
          <w:color w:val="000000"/>
        </w:rPr>
        <w:t xml:space="preserve">Describe how you will actively engage a diverse pool of potential candidates, including those from equity-seeking groups such as women, visible minorities, gender and sexual minorities, Indigenous peoples, and persons with disabilities. Highlight your strategies for recruitment and fostering an inclusive research environment that supports equitable participation and success. Examples may include reaching out to diverse groups, training opportunities for HQP, sustainment strategies, workplace and caregiver accommodation, among other indicators mentioned in the </w:t>
      </w:r>
      <w:hyperlink r:id="rId12" w:history="1">
        <w:r w:rsidR="00D51B30" w:rsidRPr="0047656A">
          <w:rPr>
            <w:rStyle w:val="Hyperlink"/>
            <w:rFonts w:eastAsiaTheme="minorHAnsi"/>
          </w:rPr>
          <w:t>DEAP Tool</w:t>
        </w:r>
      </w:hyperlink>
      <w:r w:rsidR="00D51B30" w:rsidRPr="00D51B30">
        <w:rPr>
          <w:rFonts w:eastAsiaTheme="minorHAnsi"/>
          <w:color w:val="000000"/>
        </w:rPr>
        <w:t>.</w:t>
      </w:r>
    </w:p>
    <w:p w14:paraId="62DBB15B" w14:textId="77777777" w:rsidR="004F7F5B" w:rsidRDefault="004F7F5B" w:rsidP="004F7F5B">
      <w:pPr>
        <w:pStyle w:val="ListParagraph"/>
        <w:rPr>
          <w:b/>
          <w:bCs/>
        </w:rPr>
      </w:pPr>
    </w:p>
    <w:p w14:paraId="51C53AA5" w14:textId="32A7804B" w:rsidR="009A0E2A" w:rsidRDefault="004F7F5B" w:rsidP="009A0E2A">
      <w:pPr>
        <w:widowControl/>
        <w:numPr>
          <w:ilvl w:val="0"/>
          <w:numId w:val="6"/>
        </w:numPr>
        <w:autoSpaceDE/>
        <w:autoSpaceDN/>
      </w:pPr>
      <w:r w:rsidRPr="00F27EFF">
        <w:rPr>
          <w:b/>
          <w:bCs/>
        </w:rPr>
        <w:t>Training and mentoring</w:t>
      </w:r>
      <w:r w:rsidR="00301BA0">
        <w:br/>
      </w:r>
      <w:r w:rsidRPr="00F27EFF">
        <w:t xml:space="preserve">Describe the training/mentorship opportunities that will be available to the candidate. </w:t>
      </w:r>
      <w:r w:rsidR="0098399F">
        <w:br/>
      </w:r>
      <w:r w:rsidR="0098399F">
        <w:br/>
      </w:r>
      <w:r w:rsidRPr="00F27EFF">
        <w:t xml:space="preserve">How will </w:t>
      </w:r>
      <w:r w:rsidRPr="0098399F">
        <w:rPr>
          <w:bCs/>
        </w:rPr>
        <w:t>the candidate engage with the McDonald Institute researchers and research areas (e.g. they will attend seminar series, participate in professional development and learning opportunities, engage in outreach events, etc.)?</w:t>
      </w:r>
    </w:p>
    <w:p w14:paraId="1667BAB0" w14:textId="77777777" w:rsidR="009A0E2A" w:rsidRDefault="009A0E2A" w:rsidP="009A0E2A">
      <w:pPr>
        <w:widowControl/>
        <w:autoSpaceDE/>
        <w:autoSpaceDN/>
      </w:pPr>
    </w:p>
    <w:p w14:paraId="499FBB97" w14:textId="2BD59BBF" w:rsidR="009A0E2A" w:rsidRPr="00192FD6" w:rsidRDefault="009A0E2A" w:rsidP="009A0E2A">
      <w:pPr>
        <w:widowControl/>
        <w:autoSpaceDE/>
        <w:autoSpaceDN/>
        <w:sectPr w:rsidR="009A0E2A" w:rsidRPr="00192FD6">
          <w:headerReference w:type="default" r:id="rId13"/>
          <w:footerReference w:type="default" r:id="rId14"/>
          <w:pgSz w:w="12240" w:h="15840"/>
          <w:pgMar w:top="1440" w:right="1340" w:bottom="280" w:left="1300" w:header="720" w:footer="720" w:gutter="0"/>
          <w:cols w:space="720"/>
        </w:sectPr>
      </w:pPr>
    </w:p>
    <w:p w14:paraId="3EC34BD7" w14:textId="13C76B73" w:rsidR="004B0369" w:rsidRPr="004B0369" w:rsidRDefault="004B0369" w:rsidP="004B0369">
      <w:r w:rsidRPr="004B0369">
        <w:rPr>
          <w:b/>
          <w:bCs/>
        </w:rPr>
        <w:lastRenderedPageBreak/>
        <w:t>Review Matrix for HQP Pooled Resources: Graduate Students</w:t>
      </w:r>
      <w:r w:rsidRPr="004B0369">
        <w:t> </w:t>
      </w:r>
    </w:p>
    <w:p w14:paraId="65414EEB" w14:textId="77777777" w:rsidR="004B0369" w:rsidRPr="004B0369" w:rsidRDefault="004B0369" w:rsidP="004B0369">
      <w:r w:rsidRPr="004B0369">
        <w:t>Reviewer Name: </w:t>
      </w:r>
    </w:p>
    <w:p w14:paraId="157D8915" w14:textId="77777777" w:rsidR="004B0369" w:rsidRPr="004B0369" w:rsidRDefault="004B0369" w:rsidP="004B0369">
      <w:r w:rsidRPr="004B0369">
        <w:t>Application Number: </w:t>
      </w:r>
    </w:p>
    <w:p w14:paraId="0C0099D6" w14:textId="77777777" w:rsidR="004B0369" w:rsidRDefault="004B0369" w:rsidP="004B0369">
      <w:r w:rsidRPr="004B0369">
        <w:t>Applicant Name: </w:t>
      </w:r>
    </w:p>
    <w:p w14:paraId="3F952067" w14:textId="77777777" w:rsidR="004B0369" w:rsidRPr="004B0369" w:rsidRDefault="004B0369" w:rsidP="004B0369"/>
    <w:tbl>
      <w:tblPr>
        <w:tblW w:w="1305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7"/>
        <w:gridCol w:w="1134"/>
        <w:gridCol w:w="709"/>
        <w:gridCol w:w="3120"/>
      </w:tblGrid>
      <w:tr w:rsidR="004B0369" w:rsidRPr="004B0369" w14:paraId="18C0A015"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1A6ADB" w14:textId="77777777" w:rsidR="004B0369" w:rsidRPr="004B0369" w:rsidRDefault="004B0369" w:rsidP="004B0369">
            <w:r w:rsidRPr="004B0369">
              <w:rPr>
                <w:b/>
                <w:bCs/>
              </w:rPr>
              <w:t>Criteria</w:t>
            </w:r>
            <w:r w:rsidRPr="004B0369">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F88E91" w14:textId="35679D5A" w:rsidR="004B0369" w:rsidRPr="004B0369" w:rsidRDefault="004B0369" w:rsidP="0082505F">
            <w:r w:rsidRPr="004B0369">
              <w:rPr>
                <w:b/>
                <w:bCs/>
              </w:rPr>
              <w:t>Score</w:t>
            </w:r>
            <w:r w:rsidR="0082505F">
              <w:rPr>
                <w:b/>
                <w:bCs/>
              </w:rPr>
              <w:t xml:space="preserve">: </w:t>
            </w:r>
            <w:r w:rsidRPr="004B0369">
              <w:rPr>
                <w:b/>
                <w:bCs/>
              </w:rPr>
              <w:t>0–5</w:t>
            </w:r>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824BB6" w14:textId="4FF65101" w:rsidR="004B0369" w:rsidRPr="004B0369" w:rsidRDefault="004B0369" w:rsidP="004B0369">
            <w:pPr>
              <w:jc w:val="center"/>
            </w:pPr>
            <w:r w:rsidRPr="004B0369">
              <w:rPr>
                <w:b/>
                <w:bCs/>
              </w:rPr>
              <w:t>Weight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9F4256" w14:textId="77777777" w:rsidR="004B0369" w:rsidRPr="004B0369" w:rsidRDefault="004B0369" w:rsidP="004B0369">
            <w:r w:rsidRPr="004B0369">
              <w:rPr>
                <w:b/>
                <w:bCs/>
              </w:rPr>
              <w:t>Notes</w:t>
            </w:r>
            <w:r w:rsidRPr="004B0369">
              <w:t> </w:t>
            </w:r>
          </w:p>
        </w:tc>
      </w:tr>
      <w:tr w:rsidR="004B0369" w:rsidRPr="004B0369" w14:paraId="3DF24DBC"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C408C3" w14:textId="32B353F9" w:rsidR="004B0369" w:rsidRPr="004B0369" w:rsidRDefault="004B0369" w:rsidP="004B0369">
            <w:r w:rsidRPr="004B0369">
              <w:t xml:space="preserve">Measure of scientific importance </w:t>
            </w:r>
            <w:r w:rsidR="00204CD7">
              <w:t xml:space="preserve">and </w:t>
            </w:r>
            <w:r w:rsidR="003E0F35">
              <w:t>feasibility</w:t>
            </w:r>
            <w:r w:rsidR="00204CD7">
              <w:t xml:space="preserve"> </w:t>
            </w:r>
            <w:r w:rsidRPr="004B0369">
              <w:t>of proposed research. </w:t>
            </w:r>
            <w:r w:rsidR="00854C3E">
              <w:br/>
            </w:r>
            <w:r w:rsidRPr="004B0369">
              <w:br/>
              <w:t>The focus area of the position is relevant to the McDonald Institute and fills a gap in the available expertise. Refer to Alignment with McDonald Institute Research Strategy.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90F38F"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DCA32B" w14:textId="05E507A7" w:rsidR="004B0369" w:rsidRPr="004B0369" w:rsidRDefault="004B0369" w:rsidP="004B0369">
            <w:pPr>
              <w:jc w:val="center"/>
            </w:pPr>
            <w:r w:rsidRPr="004B0369">
              <w:t>2</w:t>
            </w:r>
            <w:r w:rsidR="00786C5B">
              <w:t>.5</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6C89E0" w14:textId="77777777" w:rsidR="004B0369" w:rsidRPr="004B0369" w:rsidRDefault="004B0369" w:rsidP="004B0369">
            <w:r w:rsidRPr="004B0369">
              <w:t> </w:t>
            </w:r>
          </w:p>
        </w:tc>
      </w:tr>
      <w:tr w:rsidR="004B0369" w:rsidRPr="004B0369" w14:paraId="4260CC6E"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9D0CC7" w14:textId="77777777" w:rsidR="004B0369" w:rsidRPr="004B0369" w:rsidRDefault="004B0369" w:rsidP="004B0369">
            <w:r w:rsidRPr="004B0369">
              <w:t>The position is needed to enhance the capability of the research group.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FFDBDA"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A1FE75" w14:textId="0B178418" w:rsidR="004B0369" w:rsidRPr="004B0369" w:rsidRDefault="004B0369" w:rsidP="004B0369">
            <w:pPr>
              <w:jc w:val="center"/>
            </w:pPr>
            <w:r w:rsidRPr="004B0369">
              <w:t>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B9430" w14:textId="77777777" w:rsidR="004B0369" w:rsidRPr="004B0369" w:rsidRDefault="004B0369" w:rsidP="004B0369">
            <w:r w:rsidRPr="004B0369">
              <w:t> </w:t>
            </w:r>
          </w:p>
        </w:tc>
      </w:tr>
      <w:tr w:rsidR="004B0369" w:rsidRPr="004B0369" w14:paraId="13480F5E"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8F6D62" w14:textId="2CBBF8AF" w:rsidR="004B0369" w:rsidRPr="004B0369" w:rsidRDefault="00E776C2" w:rsidP="004B0369">
            <w:r>
              <w:t>Measure</w:t>
            </w:r>
            <w:r w:rsidR="00907558">
              <w:t xml:space="preserve"> (see below) of a</w:t>
            </w:r>
            <w:r w:rsidR="00907558" w:rsidRPr="00907558">
              <w:t>pplicant’s efforts to foster an equitable research environment, strategies for attracting diverse candidates, inclusive training opportunities, and approaches to providing necessary accommodations</w:t>
            </w:r>
            <w:r w:rsidR="004B0369">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63FEC7"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31D847" w14:textId="203339AE" w:rsidR="004B0369" w:rsidRPr="004B0369" w:rsidRDefault="004B0369" w:rsidP="004B0369">
            <w:pPr>
              <w:jc w:val="center"/>
            </w:pPr>
            <w:r w:rsidRPr="004B0369">
              <w:t>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4320A3" w14:textId="77777777" w:rsidR="004B0369" w:rsidRPr="004B0369" w:rsidRDefault="004B0369" w:rsidP="004B0369">
            <w:r w:rsidRPr="004B0369">
              <w:t> </w:t>
            </w:r>
          </w:p>
        </w:tc>
      </w:tr>
      <w:tr w:rsidR="004B0369" w:rsidRPr="004B0369" w14:paraId="4BAB77DF"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825041" w14:textId="7EBBF69A" w:rsidR="004B0369" w:rsidRPr="004B0369" w:rsidRDefault="004B0369" w:rsidP="004B0369">
            <w:r w:rsidRPr="004B0369">
              <w:t xml:space="preserve">The position will offer unique training/mentorship opportunities for the </w:t>
            </w:r>
            <w:r w:rsidR="00E14A71">
              <w:t>incumbent</w:t>
            </w:r>
            <w:r w:rsidRPr="004B0369">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4DB5E9"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48A5DA" w14:textId="68387B16" w:rsidR="004B0369" w:rsidRPr="004B0369" w:rsidRDefault="004B0369" w:rsidP="004B0369">
            <w:pPr>
              <w:jc w:val="center"/>
            </w:pPr>
            <w:r w:rsidRPr="004B0369">
              <w:t>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0F7FEC" w14:textId="77777777" w:rsidR="004B0369" w:rsidRPr="004B0369" w:rsidRDefault="004B0369" w:rsidP="004B0369">
            <w:r w:rsidRPr="004B0369">
              <w:t> </w:t>
            </w:r>
          </w:p>
        </w:tc>
      </w:tr>
      <w:tr w:rsidR="004B0369" w:rsidRPr="004B0369" w14:paraId="45DEA240"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278A9" w14:textId="6ABB5367" w:rsidR="004B0369" w:rsidRPr="004B0369" w:rsidRDefault="00220974" w:rsidP="004B0369">
            <w:r>
              <w:t xml:space="preserve">The applicant describes how the </w:t>
            </w:r>
            <w:r w:rsidR="00E14A71">
              <w:t>incumbent</w:t>
            </w:r>
            <w:r>
              <w:t xml:space="preserve"> will be linked to the McDonald Institute community to share results and link their findings to the McDonald Institute.</w:t>
            </w:r>
            <w:r w:rsidR="004B0369" w:rsidRPr="004B0369">
              <w:t xml:space="preserve">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7BAC49"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8D2B89" w14:textId="59D6E1A5" w:rsidR="004B0369" w:rsidRPr="004B0369" w:rsidRDefault="004B0369" w:rsidP="004B0369">
            <w:pPr>
              <w:jc w:val="center"/>
            </w:pPr>
            <w:r w:rsidRPr="004B0369">
              <w:t>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BF764" w14:textId="77777777" w:rsidR="004B0369" w:rsidRPr="004B0369" w:rsidRDefault="004B0369" w:rsidP="004B0369">
            <w:r w:rsidRPr="004B0369">
              <w:t> </w:t>
            </w:r>
          </w:p>
        </w:tc>
      </w:tr>
      <w:tr w:rsidR="00786C5B" w:rsidRPr="004B0369" w14:paraId="74AEB8A4"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835B45" w14:textId="2CBB5F22" w:rsidR="00786C5B" w:rsidRDefault="00786C5B" w:rsidP="004B0369">
            <w:r>
              <w:t xml:space="preserve">The proposed </w:t>
            </w:r>
            <w:r w:rsidR="00E310D0">
              <w:t xml:space="preserve">funding request and consideration of other </w:t>
            </w:r>
            <w:r w:rsidR="007F784C">
              <w:t xml:space="preserve">sources of funding </w:t>
            </w:r>
            <w:r w:rsidR="00497749">
              <w:t>is reasonable.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512D3F" w14:textId="77777777" w:rsidR="00786C5B" w:rsidRPr="004B0369" w:rsidRDefault="00786C5B" w:rsidP="004B0369"/>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41B928" w14:textId="1747C334" w:rsidR="00786C5B" w:rsidRPr="004B0369" w:rsidRDefault="00497749" w:rsidP="004B0369">
            <w:pPr>
              <w:jc w:val="center"/>
            </w:pPr>
            <w:r>
              <w:t>0.5</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690341" w14:textId="77777777" w:rsidR="00786C5B" w:rsidRPr="004B0369" w:rsidRDefault="00786C5B" w:rsidP="004B0369"/>
        </w:tc>
      </w:tr>
      <w:tr w:rsidR="004B0369" w:rsidRPr="004B0369" w14:paraId="20FBEBE0" w14:textId="77777777" w:rsidTr="0082505F">
        <w:trPr>
          <w:trHeight w:val="300"/>
        </w:trPr>
        <w:tc>
          <w:tcPr>
            <w:tcW w:w="80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448AA" w14:textId="77777777" w:rsidR="004B0369" w:rsidRPr="004B0369" w:rsidRDefault="004B0369" w:rsidP="004B0369">
            <w:r w:rsidRPr="004B0369">
              <w:rPr>
                <w:b/>
                <w:bCs/>
              </w:rPr>
              <w:t>Total Weighted Score</w:t>
            </w:r>
            <w:r w:rsidRPr="004B0369">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745D67" w14:textId="77777777" w:rsidR="004B0369" w:rsidRPr="004B0369" w:rsidRDefault="004B0369" w:rsidP="004B0369">
            <w:r w:rsidRPr="004B0369">
              <w:t> </w:t>
            </w:r>
          </w:p>
        </w:tc>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300260" w14:textId="3D2DB633" w:rsidR="004B0369" w:rsidRPr="004B0369" w:rsidRDefault="004B0369" w:rsidP="004B0369">
            <w:pPr>
              <w:jc w:val="center"/>
            </w:pPr>
            <w:r w:rsidRPr="004B0369">
              <w:rPr>
                <w:b/>
                <w:bCs/>
              </w:rPr>
              <w:t>/</w:t>
            </w:r>
            <w:r w:rsidR="006955E7">
              <w:rPr>
                <w:b/>
                <w:bCs/>
              </w:rPr>
              <w:t>3</w:t>
            </w:r>
            <w:r w:rsidR="00497749">
              <w:rPr>
                <w:b/>
                <w:bCs/>
              </w:rPr>
              <w:t>5</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D7DB12" w14:textId="77777777" w:rsidR="004B0369" w:rsidRPr="004B0369" w:rsidRDefault="004B0369" w:rsidP="004B0369">
            <w:r w:rsidRPr="004B0369">
              <w:t> </w:t>
            </w:r>
          </w:p>
        </w:tc>
      </w:tr>
    </w:tbl>
    <w:p w14:paraId="77C0BC3C" w14:textId="77777777" w:rsidR="004B0369" w:rsidRDefault="004B0369" w:rsidP="004B0369">
      <w:pPr>
        <w:rPr>
          <w:b/>
          <w:bCs/>
        </w:rPr>
      </w:pPr>
    </w:p>
    <w:p w14:paraId="7B94BBE6" w14:textId="6904C9DB" w:rsidR="004B0369" w:rsidRPr="004B0369" w:rsidRDefault="004B0369" w:rsidP="004B0369">
      <w:r w:rsidRPr="004B0369">
        <w:rPr>
          <w:b/>
          <w:bCs/>
        </w:rPr>
        <w:t>Criteria</w:t>
      </w:r>
      <w:r w:rsidRPr="004B0369">
        <w:t> </w:t>
      </w:r>
    </w:p>
    <w:p w14:paraId="13F96A5B" w14:textId="77777777" w:rsidR="004B0369" w:rsidRPr="004B0369" w:rsidRDefault="004B0369" w:rsidP="004B0369">
      <w:r>
        <w:t>0  Did not address the criteria </w:t>
      </w:r>
    </w:p>
    <w:p w14:paraId="6271EC04" w14:textId="77777777" w:rsidR="004B0369" w:rsidRPr="004B0369" w:rsidRDefault="004B0369" w:rsidP="004B0369">
      <w:r w:rsidRPr="004B0369">
        <w:t>1  Provided partial information, but it was minimal and the case being made was weak. </w:t>
      </w:r>
    </w:p>
    <w:p w14:paraId="47782FD1" w14:textId="77777777" w:rsidR="004B0369" w:rsidRPr="004B0369" w:rsidRDefault="004B0369" w:rsidP="004B0369">
      <w:r w:rsidRPr="004B0369">
        <w:t>2  Provided adequate information, but the case being made was weak. </w:t>
      </w:r>
    </w:p>
    <w:p w14:paraId="68CF4103" w14:textId="77777777" w:rsidR="004B0369" w:rsidRPr="004B0369" w:rsidRDefault="004B0369" w:rsidP="004B0369">
      <w:r w:rsidRPr="004B0369">
        <w:t>3  Provided partial information, but the case being made seems strong. </w:t>
      </w:r>
    </w:p>
    <w:p w14:paraId="71FDF2FE" w14:textId="77777777" w:rsidR="004B0369" w:rsidRPr="004B0369" w:rsidRDefault="004B0369" w:rsidP="004B0369">
      <w:r w:rsidRPr="004B0369">
        <w:t>4  Provided adequate information and the case being made is strong </w:t>
      </w:r>
    </w:p>
    <w:p w14:paraId="56D5F151" w14:textId="7FB31D05" w:rsidR="00706163" w:rsidRDefault="004B0369" w:rsidP="004B0369">
      <w:r>
        <w:t>5  Provided adequate information and the case being made is excellent. </w:t>
      </w:r>
    </w:p>
    <w:p w14:paraId="3AC1550B" w14:textId="453566F7" w:rsidR="00706163" w:rsidRDefault="00706163" w:rsidP="00706163">
      <w:pPr>
        <w:rPr>
          <w:b/>
          <w:bCs/>
        </w:rPr>
      </w:pPr>
      <w:r>
        <w:rPr>
          <w:b/>
          <w:bCs/>
        </w:rPr>
        <w:t>EDII Criteria:</w:t>
      </w:r>
    </w:p>
    <w:p w14:paraId="26AFDF8E" w14:textId="60C6DD9A" w:rsidR="00706163" w:rsidRPr="00706163" w:rsidRDefault="00706163" w:rsidP="00706163">
      <w:r w:rsidRPr="00706163">
        <w:t>0</w:t>
      </w:r>
      <w:r w:rsidR="0011455D" w:rsidRPr="0029319D">
        <w:t xml:space="preserve"> </w:t>
      </w:r>
      <w:r w:rsidRPr="00706163">
        <w:t xml:space="preserve"> Does not address the criteria</w:t>
      </w:r>
      <w:r w:rsidRPr="0029319D">
        <w:t xml:space="preserve">: </w:t>
      </w:r>
      <w:r w:rsidRPr="00706163">
        <w:t>No relevant information provided.</w:t>
      </w:r>
    </w:p>
    <w:p w14:paraId="1C5986DB" w14:textId="729B6A02" w:rsidR="00706163" w:rsidRPr="00706163" w:rsidRDefault="00706163" w:rsidP="00706163">
      <w:r w:rsidRPr="00706163">
        <w:t xml:space="preserve">1 </w:t>
      </w:r>
      <w:r w:rsidR="0011455D" w:rsidRPr="0029319D">
        <w:t xml:space="preserve"> </w:t>
      </w:r>
      <w:r w:rsidRPr="00706163">
        <w:t>Minimal response with weak justification</w:t>
      </w:r>
      <w:r w:rsidRPr="0029319D">
        <w:t xml:space="preserve">: </w:t>
      </w:r>
      <w:r w:rsidRPr="00706163">
        <w:t>Provides limited information, lacking detail or a compelling case.</w:t>
      </w:r>
    </w:p>
    <w:p w14:paraId="11A48566" w14:textId="09424AD7" w:rsidR="00706163" w:rsidRPr="00706163" w:rsidRDefault="00706163" w:rsidP="00706163">
      <w:r w:rsidRPr="00706163">
        <w:t xml:space="preserve">2 </w:t>
      </w:r>
      <w:r w:rsidR="0011455D" w:rsidRPr="0029319D">
        <w:t xml:space="preserve"> </w:t>
      </w:r>
      <w:r w:rsidRPr="00706163">
        <w:t>Adequate response with weak justification</w:t>
      </w:r>
      <w:r w:rsidR="0029319D" w:rsidRPr="0029319D">
        <w:t xml:space="preserve">: </w:t>
      </w:r>
      <w:r w:rsidRPr="00706163">
        <w:t>Addresses the criteria but does not effectively demonstrate impact or commitment.</w:t>
      </w:r>
    </w:p>
    <w:p w14:paraId="2A55A672" w14:textId="0C2CBEDC" w:rsidR="00706163" w:rsidRPr="00706163" w:rsidRDefault="00706163" w:rsidP="00706163">
      <w:r w:rsidRPr="00706163">
        <w:t>3  Partial response with strong justification</w:t>
      </w:r>
      <w:r w:rsidR="0029319D" w:rsidRPr="0029319D">
        <w:t xml:space="preserve">: </w:t>
      </w:r>
      <w:r w:rsidRPr="00706163">
        <w:t>Some aspects are well-developed, and the rationale is strong, but key details are missing.</w:t>
      </w:r>
    </w:p>
    <w:p w14:paraId="37B10A22" w14:textId="0AC3CF80" w:rsidR="00706163" w:rsidRPr="00706163" w:rsidRDefault="00706163" w:rsidP="00706163">
      <w:r w:rsidRPr="00706163">
        <w:t>4  Adequate response with strong justification</w:t>
      </w:r>
      <w:r w:rsidR="0029319D" w:rsidRPr="0029319D">
        <w:t xml:space="preserve">: </w:t>
      </w:r>
      <w:r w:rsidRPr="00706163">
        <w:t>Clearly addresses all aspects, demonstrating a solid commitment with well-supported reasoning.</w:t>
      </w:r>
    </w:p>
    <w:p w14:paraId="19BFFB97" w14:textId="348A6F89" w:rsidR="004B0369" w:rsidRPr="0029319D" w:rsidRDefault="00706163" w:rsidP="0082505F">
      <w:r w:rsidRPr="00706163">
        <w:t>5  Comprehensive response with excellent justification</w:t>
      </w:r>
      <w:r w:rsidR="0029319D" w:rsidRPr="0029319D">
        <w:t xml:space="preserve">: </w:t>
      </w:r>
      <w:r w:rsidRPr="0029319D">
        <w:t xml:space="preserve">Provides a thorough, well-articulated case with clear evidence of impact, commitment, </w:t>
      </w:r>
      <w:r w:rsidR="0082505F">
        <w:t>&amp;</w:t>
      </w:r>
      <w:r w:rsidRPr="0029319D">
        <w:t xml:space="preserve"> </w:t>
      </w:r>
      <w:r w:rsidR="0082505F">
        <w:t>wise</w:t>
      </w:r>
      <w:r w:rsidRPr="0029319D">
        <w:t xml:space="preserve"> practices.</w:t>
      </w:r>
      <w:r w:rsidR="004B0369" w:rsidRPr="0029319D">
        <w:t> </w:t>
      </w:r>
    </w:p>
    <w:p w14:paraId="7F9FE010" w14:textId="156D577C" w:rsidR="00E1357F" w:rsidRDefault="0082505F" w:rsidP="00192FD6">
      <w:r>
        <w:br/>
      </w:r>
      <w:r w:rsidR="00E966D6" w:rsidRPr="00192FD6">
        <w:t>The budget requested is appropriate and aligns with current market values: (yes/no)</w:t>
      </w:r>
    </w:p>
    <w:p w14:paraId="0216FAC0" w14:textId="4018ECCD" w:rsidR="004C544C" w:rsidRPr="00192FD6" w:rsidRDefault="00276AE2" w:rsidP="00192FD6">
      <w:r>
        <w:t xml:space="preserve">The applicant stayed within the </w:t>
      </w:r>
      <w:r w:rsidR="00F401F9">
        <w:t>page</w:t>
      </w:r>
      <w:r>
        <w:t xml:space="preserve"> limit: (yes/no)</w:t>
      </w:r>
    </w:p>
    <w:sectPr w:rsidR="004C544C" w:rsidRPr="00192FD6" w:rsidSect="0082505F">
      <w:pgSz w:w="15840" w:h="12240" w:orient="landscape"/>
      <w:pgMar w:top="1182" w:right="771" w:bottom="280" w:left="752" w:header="720" w:footer="3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30BA" w14:textId="77777777" w:rsidR="001E501B" w:rsidRDefault="001E501B" w:rsidP="004D032A">
      <w:r>
        <w:separator/>
      </w:r>
    </w:p>
  </w:endnote>
  <w:endnote w:type="continuationSeparator" w:id="0">
    <w:p w14:paraId="294FD64F" w14:textId="77777777" w:rsidR="001E501B" w:rsidRDefault="001E501B" w:rsidP="004D032A">
      <w:r>
        <w:continuationSeparator/>
      </w:r>
    </w:p>
  </w:endnote>
  <w:endnote w:type="continuationNotice" w:id="1">
    <w:p w14:paraId="27457D0C" w14:textId="77777777" w:rsidR="001E501B" w:rsidRDefault="001E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68B6" w14:textId="702C0023" w:rsidR="004B3C7A" w:rsidRPr="0053111F" w:rsidRDefault="00BD57B4" w:rsidP="0053111F">
    <w:pPr>
      <w:pStyle w:val="Footer"/>
      <w:tabs>
        <w:tab w:val="clear" w:pos="9360"/>
        <w:tab w:val="left" w:pos="6681"/>
      </w:tabs>
      <w:jc w:val="center"/>
      <w:rPr>
        <w:rFonts w:ascii="Times" w:hAnsi="Times"/>
        <w:lang w:val="en-CA"/>
      </w:rPr>
    </w:pPr>
    <w:r>
      <w:rPr>
        <w:rFonts w:ascii="Times" w:hAnsi="Times" w:cs="Arial"/>
        <w:szCs w:val="24"/>
        <w:lang w:eastAsia="en-CA"/>
      </w:rPr>
      <w:t>Send completed application to</w:t>
    </w:r>
    <w:r w:rsidRPr="0053111F">
      <w:rPr>
        <w:rFonts w:ascii="Times" w:hAnsi="Times" w:cs="Arial"/>
        <w:szCs w:val="24"/>
        <w:lang w:eastAsia="en-CA"/>
      </w:rPr>
      <w:t xml:space="preserve"> </w:t>
    </w:r>
    <w:hyperlink r:id="rId1" w:history="1">
      <w:r w:rsidRPr="0053111F">
        <w:rPr>
          <w:rStyle w:val="Hyperlink"/>
          <w:rFonts w:ascii="Times" w:hAnsi="Times" w:cs="Arial"/>
          <w:szCs w:val="24"/>
          <w:lang w:eastAsia="en-CA"/>
        </w:rPr>
        <w:t>admin@mcdonaldinstitute.ca</w:t>
      </w:r>
    </w:hyperlink>
    <w:r>
      <w:rPr>
        <w:rStyle w:val="Hyperlink"/>
        <w:rFonts w:ascii="Times" w:hAnsi="Times" w:cs="Arial"/>
        <w:szCs w:val="24"/>
        <w:lang w:eastAsia="en-CA"/>
      </w:rPr>
      <w:t xml:space="preserve"> </w:t>
    </w:r>
    <w:r w:rsidRPr="00324656">
      <w:t xml:space="preserve">with the subject line “HQP Pooled Resources </w:t>
    </w:r>
    <w:r>
      <w:t xml:space="preserve">Round </w:t>
    </w:r>
    <w:r w:rsidR="00A96865">
      <w:t>1</w:t>
    </w:r>
    <w:r w:rsidR="004B0369">
      <w:t>1</w:t>
    </w:r>
    <w:r w:rsidR="005D1ADC">
      <w:t xml:space="preserve"> </w:t>
    </w:r>
    <w:r>
      <w:t xml:space="preserve">– {Supervisor Last Name}”. </w:t>
    </w:r>
    <w:r>
      <w:br/>
    </w:r>
    <w:r w:rsidR="000C16EF">
      <w:br/>
    </w:r>
    <w:r>
      <w:t>Section B</w:t>
    </w:r>
    <w:r w:rsidR="000C16EF">
      <w:t xml:space="preserve"> has a 2-page limit.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63BE" w14:textId="77777777" w:rsidR="001E501B" w:rsidRDefault="001E501B" w:rsidP="004D032A">
      <w:r>
        <w:separator/>
      </w:r>
    </w:p>
  </w:footnote>
  <w:footnote w:type="continuationSeparator" w:id="0">
    <w:p w14:paraId="43098065" w14:textId="77777777" w:rsidR="001E501B" w:rsidRDefault="001E501B" w:rsidP="004D032A">
      <w:r>
        <w:continuationSeparator/>
      </w:r>
    </w:p>
  </w:footnote>
  <w:footnote w:type="continuationNotice" w:id="1">
    <w:p w14:paraId="41222528" w14:textId="77777777" w:rsidR="001E501B" w:rsidRDefault="001E5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7193" w14:textId="7F6CDEA2" w:rsidR="00B00240" w:rsidRDefault="00B00240" w:rsidP="00BB2D84">
    <w:pPr>
      <w:pStyle w:val="Header"/>
    </w:pPr>
    <w:r>
      <w:rPr>
        <w:noProof/>
      </w:rPr>
      <w:drawing>
        <wp:anchor distT="0" distB="0" distL="114300" distR="114300" simplePos="0" relativeHeight="251658240" behindDoc="0" locked="0" layoutInCell="1" allowOverlap="1" wp14:anchorId="20BB9674" wp14:editId="25CAC552">
          <wp:simplePos x="0" y="0"/>
          <wp:positionH relativeFrom="margin">
            <wp:posOffset>-717978</wp:posOffset>
          </wp:positionH>
          <wp:positionV relativeFrom="margin">
            <wp:posOffset>-692977</wp:posOffset>
          </wp:positionV>
          <wp:extent cx="2727788" cy="559546"/>
          <wp:effectExtent l="0" t="0" r="3175" b="0"/>
          <wp:wrapSquare wrapText="bothSides"/>
          <wp:docPr id="1623334676" name="Picture 162333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roparticle Physics colour.png"/>
                  <pic:cNvPicPr/>
                </pic:nvPicPr>
                <pic:blipFill>
                  <a:blip r:embed="rId1">
                    <a:extLst>
                      <a:ext uri="{28A0092B-C50C-407E-A947-70E740481C1C}">
                        <a14:useLocalDpi xmlns:a14="http://schemas.microsoft.com/office/drawing/2010/main" val="0"/>
                      </a:ext>
                    </a:extLst>
                  </a:blip>
                  <a:stretch>
                    <a:fillRect/>
                  </a:stretch>
                </pic:blipFill>
                <pic:spPr>
                  <a:xfrm>
                    <a:off x="0" y="0"/>
                    <a:ext cx="2727788" cy="5595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E57"/>
    <w:multiLevelType w:val="hybridMultilevel"/>
    <w:tmpl w:val="9F18D32E"/>
    <w:lvl w:ilvl="0" w:tplc="4364D97A">
      <w:numFmt w:val="decimal"/>
      <w:lvlText w:val="%1"/>
      <w:lvlJc w:val="left"/>
      <w:pPr>
        <w:ind w:left="1440" w:hanging="360"/>
      </w:pPr>
      <w:rPr>
        <w:rFonts w:ascii="Times New Roman" w:eastAsia="Times New Roman" w:hAnsi="Times New Roman" w:cs="Times New Roman" w:hint="default"/>
        <w:spacing w:val="-2"/>
        <w:w w:val="99"/>
        <w:sz w:val="24"/>
        <w:szCs w:val="24"/>
      </w:r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 w15:restartNumberingAfterBreak="0">
    <w:nsid w:val="197A2209"/>
    <w:multiLevelType w:val="hybridMultilevel"/>
    <w:tmpl w:val="E8967086"/>
    <w:lvl w:ilvl="0" w:tplc="356E12DA">
      <w:numFmt w:val="bullet"/>
      <w:lvlText w:val="-"/>
      <w:lvlJc w:val="left"/>
      <w:pPr>
        <w:ind w:left="860" w:hanging="360"/>
      </w:pPr>
      <w:rPr>
        <w:rFonts w:ascii="Calibri" w:eastAsia="Calibri" w:hAnsi="Calibri" w:cs="Calibri" w:hint="default"/>
        <w:spacing w:val="-5"/>
        <w:w w:val="99"/>
        <w:sz w:val="24"/>
        <w:szCs w:val="24"/>
      </w:rPr>
    </w:lvl>
    <w:lvl w:ilvl="1" w:tplc="AC92C86A">
      <w:numFmt w:val="bullet"/>
      <w:lvlText w:val="o"/>
      <w:lvlJc w:val="left"/>
      <w:pPr>
        <w:ind w:left="1580" w:hanging="360"/>
      </w:pPr>
      <w:rPr>
        <w:rFonts w:ascii="Courier New" w:eastAsia="Courier New" w:hAnsi="Courier New" w:cs="Courier New" w:hint="default"/>
        <w:w w:val="99"/>
        <w:sz w:val="24"/>
        <w:szCs w:val="24"/>
      </w:rPr>
    </w:lvl>
    <w:lvl w:ilvl="2" w:tplc="31A62724">
      <w:numFmt w:val="bullet"/>
      <w:lvlText w:val="•"/>
      <w:lvlJc w:val="left"/>
      <w:pPr>
        <w:ind w:left="2471" w:hanging="360"/>
      </w:pPr>
      <w:rPr>
        <w:rFonts w:hint="default"/>
      </w:rPr>
    </w:lvl>
    <w:lvl w:ilvl="3" w:tplc="D2AC993C">
      <w:numFmt w:val="bullet"/>
      <w:lvlText w:val="•"/>
      <w:lvlJc w:val="left"/>
      <w:pPr>
        <w:ind w:left="3362" w:hanging="360"/>
      </w:pPr>
      <w:rPr>
        <w:rFonts w:hint="default"/>
      </w:rPr>
    </w:lvl>
    <w:lvl w:ilvl="4" w:tplc="2022FF66">
      <w:numFmt w:val="bullet"/>
      <w:lvlText w:val="•"/>
      <w:lvlJc w:val="left"/>
      <w:pPr>
        <w:ind w:left="4253" w:hanging="360"/>
      </w:pPr>
      <w:rPr>
        <w:rFonts w:hint="default"/>
      </w:rPr>
    </w:lvl>
    <w:lvl w:ilvl="5" w:tplc="A9C6BA58">
      <w:numFmt w:val="bullet"/>
      <w:lvlText w:val="•"/>
      <w:lvlJc w:val="left"/>
      <w:pPr>
        <w:ind w:left="5144" w:hanging="360"/>
      </w:pPr>
      <w:rPr>
        <w:rFonts w:hint="default"/>
      </w:rPr>
    </w:lvl>
    <w:lvl w:ilvl="6" w:tplc="55621902">
      <w:numFmt w:val="bullet"/>
      <w:lvlText w:val="•"/>
      <w:lvlJc w:val="left"/>
      <w:pPr>
        <w:ind w:left="6035" w:hanging="360"/>
      </w:pPr>
      <w:rPr>
        <w:rFonts w:hint="default"/>
      </w:rPr>
    </w:lvl>
    <w:lvl w:ilvl="7" w:tplc="B28A0CEA">
      <w:numFmt w:val="bullet"/>
      <w:lvlText w:val="•"/>
      <w:lvlJc w:val="left"/>
      <w:pPr>
        <w:ind w:left="6926" w:hanging="360"/>
      </w:pPr>
      <w:rPr>
        <w:rFonts w:hint="default"/>
      </w:rPr>
    </w:lvl>
    <w:lvl w:ilvl="8" w:tplc="B33A39D4">
      <w:numFmt w:val="bullet"/>
      <w:lvlText w:val="•"/>
      <w:lvlJc w:val="left"/>
      <w:pPr>
        <w:ind w:left="7817" w:hanging="360"/>
      </w:pPr>
      <w:rPr>
        <w:rFonts w:hint="default"/>
      </w:rPr>
    </w:lvl>
  </w:abstractNum>
  <w:abstractNum w:abstractNumId="2" w15:restartNumberingAfterBreak="0">
    <w:nsid w:val="29820998"/>
    <w:multiLevelType w:val="hybridMultilevel"/>
    <w:tmpl w:val="7084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77C0C"/>
    <w:multiLevelType w:val="hybridMultilevel"/>
    <w:tmpl w:val="71DEB2BE"/>
    <w:lvl w:ilvl="0" w:tplc="93209B0A">
      <w:start w:val="1"/>
      <w:numFmt w:val="decimal"/>
      <w:lvlText w:val="%1."/>
      <w:lvlJc w:val="left"/>
      <w:pPr>
        <w:ind w:left="567" w:hanging="360"/>
      </w:pPr>
      <w:rPr>
        <w:rFonts w:ascii="Times New Roman" w:eastAsia="Times New Roman" w:hAnsi="Times New Roman" w:cs="Times New Roman" w:hint="default"/>
        <w:spacing w:val="-6"/>
        <w:w w:val="99"/>
        <w:sz w:val="24"/>
        <w:szCs w:val="24"/>
      </w:rPr>
    </w:lvl>
    <w:lvl w:ilvl="1" w:tplc="4364D97A">
      <w:numFmt w:val="decimal"/>
      <w:lvlText w:val="%2"/>
      <w:lvlJc w:val="left"/>
      <w:pPr>
        <w:ind w:left="840" w:hanging="360"/>
      </w:pPr>
      <w:rPr>
        <w:rFonts w:ascii="Times New Roman" w:eastAsia="Times New Roman" w:hAnsi="Times New Roman" w:cs="Times New Roman" w:hint="default"/>
        <w:spacing w:val="-2"/>
        <w:w w:val="99"/>
        <w:sz w:val="24"/>
        <w:szCs w:val="24"/>
      </w:rPr>
    </w:lvl>
    <w:lvl w:ilvl="2" w:tplc="AFD6267A">
      <w:numFmt w:val="bullet"/>
      <w:lvlText w:val="•"/>
      <w:lvlJc w:val="left"/>
      <w:pPr>
        <w:ind w:left="1811" w:hanging="360"/>
      </w:pPr>
      <w:rPr>
        <w:rFonts w:hint="default"/>
      </w:rPr>
    </w:lvl>
    <w:lvl w:ilvl="3" w:tplc="85105E4C">
      <w:numFmt w:val="bullet"/>
      <w:lvlText w:val="•"/>
      <w:lvlJc w:val="left"/>
      <w:pPr>
        <w:ind w:left="2782" w:hanging="360"/>
      </w:pPr>
      <w:rPr>
        <w:rFonts w:hint="default"/>
      </w:rPr>
    </w:lvl>
    <w:lvl w:ilvl="4" w:tplc="F70883C6">
      <w:numFmt w:val="bullet"/>
      <w:lvlText w:val="•"/>
      <w:lvlJc w:val="left"/>
      <w:pPr>
        <w:ind w:left="3753" w:hanging="360"/>
      </w:pPr>
      <w:rPr>
        <w:rFonts w:hint="default"/>
      </w:rPr>
    </w:lvl>
    <w:lvl w:ilvl="5" w:tplc="A40AB4C0">
      <w:numFmt w:val="bullet"/>
      <w:lvlText w:val="•"/>
      <w:lvlJc w:val="left"/>
      <w:pPr>
        <w:ind w:left="4724" w:hanging="360"/>
      </w:pPr>
      <w:rPr>
        <w:rFonts w:hint="default"/>
      </w:rPr>
    </w:lvl>
    <w:lvl w:ilvl="6" w:tplc="B454891E">
      <w:numFmt w:val="bullet"/>
      <w:lvlText w:val="•"/>
      <w:lvlJc w:val="left"/>
      <w:pPr>
        <w:ind w:left="5695" w:hanging="360"/>
      </w:pPr>
      <w:rPr>
        <w:rFonts w:hint="default"/>
      </w:rPr>
    </w:lvl>
    <w:lvl w:ilvl="7" w:tplc="AE849286">
      <w:numFmt w:val="bullet"/>
      <w:lvlText w:val="•"/>
      <w:lvlJc w:val="left"/>
      <w:pPr>
        <w:ind w:left="6666" w:hanging="360"/>
      </w:pPr>
      <w:rPr>
        <w:rFonts w:hint="default"/>
      </w:rPr>
    </w:lvl>
    <w:lvl w:ilvl="8" w:tplc="BC20A812">
      <w:numFmt w:val="bullet"/>
      <w:lvlText w:val="•"/>
      <w:lvlJc w:val="left"/>
      <w:pPr>
        <w:ind w:left="7637" w:hanging="360"/>
      </w:pPr>
      <w:rPr>
        <w:rFonts w:hint="default"/>
      </w:rPr>
    </w:lvl>
  </w:abstractNum>
  <w:abstractNum w:abstractNumId="4" w15:restartNumberingAfterBreak="0">
    <w:nsid w:val="32CED2F1"/>
    <w:multiLevelType w:val="hybridMultilevel"/>
    <w:tmpl w:val="FFFFFFFF"/>
    <w:lvl w:ilvl="0" w:tplc="A0986DDC">
      <w:start w:val="1"/>
      <w:numFmt w:val="decimal"/>
      <w:lvlText w:val="%1."/>
      <w:lvlJc w:val="left"/>
      <w:pPr>
        <w:ind w:left="720" w:hanging="360"/>
      </w:pPr>
    </w:lvl>
    <w:lvl w:ilvl="1" w:tplc="F25401A4">
      <w:start w:val="1"/>
      <w:numFmt w:val="lowerLetter"/>
      <w:lvlText w:val="%2."/>
      <w:lvlJc w:val="left"/>
      <w:pPr>
        <w:ind w:left="1440" w:hanging="360"/>
      </w:pPr>
    </w:lvl>
    <w:lvl w:ilvl="2" w:tplc="4BBE0E6E">
      <w:start w:val="1"/>
      <w:numFmt w:val="lowerRoman"/>
      <w:lvlText w:val="%3."/>
      <w:lvlJc w:val="right"/>
      <w:pPr>
        <w:ind w:left="2160" w:hanging="180"/>
      </w:pPr>
    </w:lvl>
    <w:lvl w:ilvl="3" w:tplc="DC566BD6">
      <w:start w:val="1"/>
      <w:numFmt w:val="decimal"/>
      <w:lvlText w:val="%4."/>
      <w:lvlJc w:val="left"/>
      <w:pPr>
        <w:ind w:left="2880" w:hanging="360"/>
      </w:pPr>
    </w:lvl>
    <w:lvl w:ilvl="4" w:tplc="6CCC35A2">
      <w:start w:val="1"/>
      <w:numFmt w:val="lowerLetter"/>
      <w:lvlText w:val="%5."/>
      <w:lvlJc w:val="left"/>
      <w:pPr>
        <w:ind w:left="3600" w:hanging="360"/>
      </w:pPr>
    </w:lvl>
    <w:lvl w:ilvl="5" w:tplc="192AD2EE">
      <w:start w:val="1"/>
      <w:numFmt w:val="lowerRoman"/>
      <w:lvlText w:val="%6."/>
      <w:lvlJc w:val="right"/>
      <w:pPr>
        <w:ind w:left="4320" w:hanging="180"/>
      </w:pPr>
    </w:lvl>
    <w:lvl w:ilvl="6" w:tplc="8AD48ADC">
      <w:start w:val="1"/>
      <w:numFmt w:val="decimal"/>
      <w:lvlText w:val="%7."/>
      <w:lvlJc w:val="left"/>
      <w:pPr>
        <w:ind w:left="5040" w:hanging="360"/>
      </w:pPr>
    </w:lvl>
    <w:lvl w:ilvl="7" w:tplc="AA889E36">
      <w:start w:val="1"/>
      <w:numFmt w:val="lowerLetter"/>
      <w:lvlText w:val="%8."/>
      <w:lvlJc w:val="left"/>
      <w:pPr>
        <w:ind w:left="5760" w:hanging="360"/>
      </w:pPr>
    </w:lvl>
    <w:lvl w:ilvl="8" w:tplc="F9A4C5DA">
      <w:start w:val="1"/>
      <w:numFmt w:val="lowerRoman"/>
      <w:lvlText w:val="%9."/>
      <w:lvlJc w:val="right"/>
      <w:pPr>
        <w:ind w:left="6480" w:hanging="180"/>
      </w:pPr>
    </w:lvl>
  </w:abstractNum>
  <w:abstractNum w:abstractNumId="5" w15:restartNumberingAfterBreak="0">
    <w:nsid w:val="610B3C94"/>
    <w:multiLevelType w:val="hybridMultilevel"/>
    <w:tmpl w:val="5A083AEC"/>
    <w:lvl w:ilvl="0" w:tplc="4364D97A">
      <w:numFmt w:val="decimal"/>
      <w:lvlText w:val="%1"/>
      <w:lvlJc w:val="left"/>
      <w:pPr>
        <w:ind w:left="840" w:hanging="360"/>
      </w:pPr>
      <w:rPr>
        <w:rFonts w:ascii="Times New Roman" w:eastAsia="Times New Roman" w:hAnsi="Times New Roman" w:cs="Times New Roman" w:hint="default"/>
        <w:spacing w:val="-2"/>
        <w:w w:val="99"/>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3D665B"/>
    <w:multiLevelType w:val="hybridMultilevel"/>
    <w:tmpl w:val="FF60C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160F0"/>
    <w:multiLevelType w:val="hybridMultilevel"/>
    <w:tmpl w:val="2640DEAC"/>
    <w:lvl w:ilvl="0" w:tplc="2488B802">
      <w:numFmt w:val="bullet"/>
      <w:lvlText w:val=""/>
      <w:lvlJc w:val="left"/>
      <w:pPr>
        <w:ind w:left="920" w:hanging="360"/>
      </w:pPr>
      <w:rPr>
        <w:rFonts w:ascii="Symbol" w:eastAsia="Symbol" w:hAnsi="Symbol" w:cs="Symbol" w:hint="default"/>
        <w:w w:val="100"/>
        <w:sz w:val="24"/>
        <w:szCs w:val="24"/>
      </w:rPr>
    </w:lvl>
    <w:lvl w:ilvl="1" w:tplc="C286463E">
      <w:numFmt w:val="bullet"/>
      <w:lvlText w:val="•"/>
      <w:lvlJc w:val="left"/>
      <w:pPr>
        <w:ind w:left="1788" w:hanging="360"/>
      </w:pPr>
      <w:rPr>
        <w:rFonts w:hint="default"/>
      </w:rPr>
    </w:lvl>
    <w:lvl w:ilvl="2" w:tplc="49E4267A">
      <w:numFmt w:val="bullet"/>
      <w:lvlText w:val="•"/>
      <w:lvlJc w:val="left"/>
      <w:pPr>
        <w:ind w:left="2656" w:hanging="360"/>
      </w:pPr>
      <w:rPr>
        <w:rFonts w:hint="default"/>
      </w:rPr>
    </w:lvl>
    <w:lvl w:ilvl="3" w:tplc="6F98A868">
      <w:numFmt w:val="bullet"/>
      <w:lvlText w:val="•"/>
      <w:lvlJc w:val="left"/>
      <w:pPr>
        <w:ind w:left="3524" w:hanging="360"/>
      </w:pPr>
      <w:rPr>
        <w:rFonts w:hint="default"/>
      </w:rPr>
    </w:lvl>
    <w:lvl w:ilvl="4" w:tplc="398E7DC0">
      <w:numFmt w:val="bullet"/>
      <w:lvlText w:val="•"/>
      <w:lvlJc w:val="left"/>
      <w:pPr>
        <w:ind w:left="4392" w:hanging="360"/>
      </w:pPr>
      <w:rPr>
        <w:rFonts w:hint="default"/>
      </w:rPr>
    </w:lvl>
    <w:lvl w:ilvl="5" w:tplc="9A425C82">
      <w:numFmt w:val="bullet"/>
      <w:lvlText w:val="•"/>
      <w:lvlJc w:val="left"/>
      <w:pPr>
        <w:ind w:left="5260" w:hanging="360"/>
      </w:pPr>
      <w:rPr>
        <w:rFonts w:hint="default"/>
      </w:rPr>
    </w:lvl>
    <w:lvl w:ilvl="6" w:tplc="459241E6">
      <w:numFmt w:val="bullet"/>
      <w:lvlText w:val="•"/>
      <w:lvlJc w:val="left"/>
      <w:pPr>
        <w:ind w:left="6128" w:hanging="360"/>
      </w:pPr>
      <w:rPr>
        <w:rFonts w:hint="default"/>
      </w:rPr>
    </w:lvl>
    <w:lvl w:ilvl="7" w:tplc="88860848">
      <w:numFmt w:val="bullet"/>
      <w:lvlText w:val="•"/>
      <w:lvlJc w:val="left"/>
      <w:pPr>
        <w:ind w:left="6996" w:hanging="360"/>
      </w:pPr>
      <w:rPr>
        <w:rFonts w:hint="default"/>
      </w:rPr>
    </w:lvl>
    <w:lvl w:ilvl="8" w:tplc="1AB4C2E2">
      <w:numFmt w:val="bullet"/>
      <w:lvlText w:val="•"/>
      <w:lvlJc w:val="left"/>
      <w:pPr>
        <w:ind w:left="7864" w:hanging="360"/>
      </w:pPr>
      <w:rPr>
        <w:rFonts w:hint="default"/>
      </w:rPr>
    </w:lvl>
  </w:abstractNum>
  <w:num w:numId="1" w16cid:durableId="2138647068">
    <w:abstractNumId w:val="3"/>
  </w:num>
  <w:num w:numId="2" w16cid:durableId="1282150248">
    <w:abstractNumId w:val="1"/>
  </w:num>
  <w:num w:numId="3" w16cid:durableId="1325820275">
    <w:abstractNumId w:val="7"/>
  </w:num>
  <w:num w:numId="4" w16cid:durableId="562372716">
    <w:abstractNumId w:val="5"/>
  </w:num>
  <w:num w:numId="5" w16cid:durableId="1369792810">
    <w:abstractNumId w:val="0"/>
  </w:num>
  <w:num w:numId="6" w16cid:durableId="1798521157">
    <w:abstractNumId w:val="2"/>
  </w:num>
  <w:num w:numId="7" w16cid:durableId="1940872035">
    <w:abstractNumId w:val="6"/>
  </w:num>
  <w:num w:numId="8" w16cid:durableId="788814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MDYwMzc3NzEwtzBX0lEKTi0uzszPAykwrwUA26cvZiwAAAA="/>
  </w:docVars>
  <w:rsids>
    <w:rsidRoot w:val="00E1357F"/>
    <w:rsid w:val="00000F04"/>
    <w:rsid w:val="00001B25"/>
    <w:rsid w:val="00005540"/>
    <w:rsid w:val="00013413"/>
    <w:rsid w:val="0001795A"/>
    <w:rsid w:val="00023994"/>
    <w:rsid w:val="00024A8F"/>
    <w:rsid w:val="000253DA"/>
    <w:rsid w:val="00026D5D"/>
    <w:rsid w:val="00034F2A"/>
    <w:rsid w:val="00041AC5"/>
    <w:rsid w:val="00046D9E"/>
    <w:rsid w:val="00051D0C"/>
    <w:rsid w:val="00053C9C"/>
    <w:rsid w:val="0006608D"/>
    <w:rsid w:val="00070B79"/>
    <w:rsid w:val="0007616A"/>
    <w:rsid w:val="000767F3"/>
    <w:rsid w:val="00077D40"/>
    <w:rsid w:val="00080958"/>
    <w:rsid w:val="00080E68"/>
    <w:rsid w:val="00083184"/>
    <w:rsid w:val="0008750D"/>
    <w:rsid w:val="00094C1F"/>
    <w:rsid w:val="000956F7"/>
    <w:rsid w:val="00095B65"/>
    <w:rsid w:val="000A57B9"/>
    <w:rsid w:val="000A7A37"/>
    <w:rsid w:val="000B317B"/>
    <w:rsid w:val="000B54EE"/>
    <w:rsid w:val="000B6A27"/>
    <w:rsid w:val="000C16EF"/>
    <w:rsid w:val="000C3DD2"/>
    <w:rsid w:val="000C58A7"/>
    <w:rsid w:val="000D07CC"/>
    <w:rsid w:val="000D0B4D"/>
    <w:rsid w:val="000D3782"/>
    <w:rsid w:val="000E1EF1"/>
    <w:rsid w:val="000E361A"/>
    <w:rsid w:val="000E7357"/>
    <w:rsid w:val="001008C7"/>
    <w:rsid w:val="00107474"/>
    <w:rsid w:val="0011455D"/>
    <w:rsid w:val="00117B54"/>
    <w:rsid w:val="00127A05"/>
    <w:rsid w:val="001303FB"/>
    <w:rsid w:val="0013163E"/>
    <w:rsid w:val="001342EA"/>
    <w:rsid w:val="0013798D"/>
    <w:rsid w:val="00150A23"/>
    <w:rsid w:val="0016063C"/>
    <w:rsid w:val="00161196"/>
    <w:rsid w:val="00161C27"/>
    <w:rsid w:val="00162236"/>
    <w:rsid w:val="00163F9B"/>
    <w:rsid w:val="00164781"/>
    <w:rsid w:val="00180145"/>
    <w:rsid w:val="00183E39"/>
    <w:rsid w:val="00185E82"/>
    <w:rsid w:val="00192FD6"/>
    <w:rsid w:val="001B171A"/>
    <w:rsid w:val="001C01CF"/>
    <w:rsid w:val="001D00C4"/>
    <w:rsid w:val="001D6674"/>
    <w:rsid w:val="001E428B"/>
    <w:rsid w:val="001E501B"/>
    <w:rsid w:val="001F0B04"/>
    <w:rsid w:val="001F2D4D"/>
    <w:rsid w:val="001F3BCF"/>
    <w:rsid w:val="002006B0"/>
    <w:rsid w:val="00204CD7"/>
    <w:rsid w:val="00207E44"/>
    <w:rsid w:val="00212F5F"/>
    <w:rsid w:val="0021533A"/>
    <w:rsid w:val="00220974"/>
    <w:rsid w:val="00222538"/>
    <w:rsid w:val="00226737"/>
    <w:rsid w:val="00231CA1"/>
    <w:rsid w:val="002350A3"/>
    <w:rsid w:val="0026456D"/>
    <w:rsid w:val="00264DB6"/>
    <w:rsid w:val="00265784"/>
    <w:rsid w:val="00272016"/>
    <w:rsid w:val="00273928"/>
    <w:rsid w:val="00273BCA"/>
    <w:rsid w:val="00273BE2"/>
    <w:rsid w:val="00275848"/>
    <w:rsid w:val="00276AE2"/>
    <w:rsid w:val="002804C7"/>
    <w:rsid w:val="0029319D"/>
    <w:rsid w:val="002936F7"/>
    <w:rsid w:val="002948DD"/>
    <w:rsid w:val="002D168D"/>
    <w:rsid w:val="002D1A9D"/>
    <w:rsid w:val="002D2358"/>
    <w:rsid w:val="002E53BE"/>
    <w:rsid w:val="002F51E3"/>
    <w:rsid w:val="00301BA0"/>
    <w:rsid w:val="00307432"/>
    <w:rsid w:val="00316088"/>
    <w:rsid w:val="00324656"/>
    <w:rsid w:val="00325AD5"/>
    <w:rsid w:val="00326AC2"/>
    <w:rsid w:val="003453CD"/>
    <w:rsid w:val="00351DD4"/>
    <w:rsid w:val="0035787E"/>
    <w:rsid w:val="003662FA"/>
    <w:rsid w:val="00370730"/>
    <w:rsid w:val="0038669A"/>
    <w:rsid w:val="003A57A5"/>
    <w:rsid w:val="003A696E"/>
    <w:rsid w:val="003C75FA"/>
    <w:rsid w:val="003D0455"/>
    <w:rsid w:val="003D28B7"/>
    <w:rsid w:val="003E0C26"/>
    <w:rsid w:val="003E0F35"/>
    <w:rsid w:val="003E4FD9"/>
    <w:rsid w:val="003E5AFC"/>
    <w:rsid w:val="003F7265"/>
    <w:rsid w:val="00400D16"/>
    <w:rsid w:val="00400FEE"/>
    <w:rsid w:val="004022CE"/>
    <w:rsid w:val="0040266E"/>
    <w:rsid w:val="004137C0"/>
    <w:rsid w:val="00414A60"/>
    <w:rsid w:val="00414FDE"/>
    <w:rsid w:val="00417811"/>
    <w:rsid w:val="004212C0"/>
    <w:rsid w:val="004231E0"/>
    <w:rsid w:val="00431937"/>
    <w:rsid w:val="00433C65"/>
    <w:rsid w:val="0044149C"/>
    <w:rsid w:val="00446E37"/>
    <w:rsid w:val="00446E75"/>
    <w:rsid w:val="00460C50"/>
    <w:rsid w:val="00472A16"/>
    <w:rsid w:val="00472CF1"/>
    <w:rsid w:val="0047656A"/>
    <w:rsid w:val="00484D47"/>
    <w:rsid w:val="00485D5D"/>
    <w:rsid w:val="00492BAF"/>
    <w:rsid w:val="0049656E"/>
    <w:rsid w:val="00497749"/>
    <w:rsid w:val="004A06A8"/>
    <w:rsid w:val="004A2044"/>
    <w:rsid w:val="004A7A61"/>
    <w:rsid w:val="004B0369"/>
    <w:rsid w:val="004B3C7A"/>
    <w:rsid w:val="004B49C7"/>
    <w:rsid w:val="004B6813"/>
    <w:rsid w:val="004C544C"/>
    <w:rsid w:val="004C72D6"/>
    <w:rsid w:val="004D032A"/>
    <w:rsid w:val="004D2EF1"/>
    <w:rsid w:val="004D5E97"/>
    <w:rsid w:val="004E0428"/>
    <w:rsid w:val="004E375E"/>
    <w:rsid w:val="004E561D"/>
    <w:rsid w:val="004F1C72"/>
    <w:rsid w:val="004F4F96"/>
    <w:rsid w:val="004F7F5B"/>
    <w:rsid w:val="00506AC7"/>
    <w:rsid w:val="00514BF9"/>
    <w:rsid w:val="0051552D"/>
    <w:rsid w:val="005232AD"/>
    <w:rsid w:val="00524564"/>
    <w:rsid w:val="00526614"/>
    <w:rsid w:val="0053111F"/>
    <w:rsid w:val="005336E9"/>
    <w:rsid w:val="0053743D"/>
    <w:rsid w:val="00540087"/>
    <w:rsid w:val="005429D6"/>
    <w:rsid w:val="005477D7"/>
    <w:rsid w:val="00553675"/>
    <w:rsid w:val="00563825"/>
    <w:rsid w:val="00572AC9"/>
    <w:rsid w:val="00586553"/>
    <w:rsid w:val="00590885"/>
    <w:rsid w:val="00595698"/>
    <w:rsid w:val="0059692C"/>
    <w:rsid w:val="00597074"/>
    <w:rsid w:val="005A5A8A"/>
    <w:rsid w:val="005C20D9"/>
    <w:rsid w:val="005C27D4"/>
    <w:rsid w:val="005C38BA"/>
    <w:rsid w:val="005C3F9C"/>
    <w:rsid w:val="005D1ADC"/>
    <w:rsid w:val="005D6C2F"/>
    <w:rsid w:val="005E0898"/>
    <w:rsid w:val="005E1DBC"/>
    <w:rsid w:val="005E1F6A"/>
    <w:rsid w:val="005E2703"/>
    <w:rsid w:val="005E5345"/>
    <w:rsid w:val="005E61BC"/>
    <w:rsid w:val="005F0BFD"/>
    <w:rsid w:val="005F2D78"/>
    <w:rsid w:val="0060536B"/>
    <w:rsid w:val="00615714"/>
    <w:rsid w:val="00616932"/>
    <w:rsid w:val="00616BBD"/>
    <w:rsid w:val="00624F7C"/>
    <w:rsid w:val="00630847"/>
    <w:rsid w:val="00630F8C"/>
    <w:rsid w:val="00631C96"/>
    <w:rsid w:val="00641C8F"/>
    <w:rsid w:val="006448B2"/>
    <w:rsid w:val="00655E83"/>
    <w:rsid w:val="00660331"/>
    <w:rsid w:val="0067769F"/>
    <w:rsid w:val="006835CA"/>
    <w:rsid w:val="0068564D"/>
    <w:rsid w:val="00687A06"/>
    <w:rsid w:val="00690FB4"/>
    <w:rsid w:val="0069108E"/>
    <w:rsid w:val="006911F3"/>
    <w:rsid w:val="006955E7"/>
    <w:rsid w:val="006979A1"/>
    <w:rsid w:val="006D059B"/>
    <w:rsid w:val="006E18C1"/>
    <w:rsid w:val="006E519E"/>
    <w:rsid w:val="006E67E7"/>
    <w:rsid w:val="006F5042"/>
    <w:rsid w:val="006F76FB"/>
    <w:rsid w:val="00704E88"/>
    <w:rsid w:val="00706163"/>
    <w:rsid w:val="00707366"/>
    <w:rsid w:val="00714700"/>
    <w:rsid w:val="0073414B"/>
    <w:rsid w:val="007405E9"/>
    <w:rsid w:val="007423A0"/>
    <w:rsid w:val="00745F81"/>
    <w:rsid w:val="00751B96"/>
    <w:rsid w:val="00760EBF"/>
    <w:rsid w:val="00766039"/>
    <w:rsid w:val="0076612F"/>
    <w:rsid w:val="00772D95"/>
    <w:rsid w:val="007775E0"/>
    <w:rsid w:val="00786C5B"/>
    <w:rsid w:val="007A1B87"/>
    <w:rsid w:val="007A3EAE"/>
    <w:rsid w:val="007A47C0"/>
    <w:rsid w:val="007B231D"/>
    <w:rsid w:val="007B3062"/>
    <w:rsid w:val="007B47CB"/>
    <w:rsid w:val="007E73B2"/>
    <w:rsid w:val="007F1A79"/>
    <w:rsid w:val="007F47B1"/>
    <w:rsid w:val="007F47B9"/>
    <w:rsid w:val="007F671A"/>
    <w:rsid w:val="007F6918"/>
    <w:rsid w:val="007F784C"/>
    <w:rsid w:val="00800298"/>
    <w:rsid w:val="00801550"/>
    <w:rsid w:val="00814B26"/>
    <w:rsid w:val="00816FF3"/>
    <w:rsid w:val="00822E25"/>
    <w:rsid w:val="0082505F"/>
    <w:rsid w:val="008259D2"/>
    <w:rsid w:val="00827182"/>
    <w:rsid w:val="00841E5E"/>
    <w:rsid w:val="008466E8"/>
    <w:rsid w:val="00854C3E"/>
    <w:rsid w:val="00854EF6"/>
    <w:rsid w:val="00896E90"/>
    <w:rsid w:val="008A3BB5"/>
    <w:rsid w:val="008A5631"/>
    <w:rsid w:val="008D0FD3"/>
    <w:rsid w:val="008D3440"/>
    <w:rsid w:val="008D381B"/>
    <w:rsid w:val="008E0628"/>
    <w:rsid w:val="009039CC"/>
    <w:rsid w:val="00906803"/>
    <w:rsid w:val="00907558"/>
    <w:rsid w:val="00917D4B"/>
    <w:rsid w:val="00923D3E"/>
    <w:rsid w:val="00924E76"/>
    <w:rsid w:val="00925A1E"/>
    <w:rsid w:val="00935A96"/>
    <w:rsid w:val="0094171E"/>
    <w:rsid w:val="00943E63"/>
    <w:rsid w:val="00960315"/>
    <w:rsid w:val="0096492D"/>
    <w:rsid w:val="0096704C"/>
    <w:rsid w:val="00972CEB"/>
    <w:rsid w:val="009801EF"/>
    <w:rsid w:val="00983291"/>
    <w:rsid w:val="0098399F"/>
    <w:rsid w:val="00990694"/>
    <w:rsid w:val="0099280A"/>
    <w:rsid w:val="00994787"/>
    <w:rsid w:val="009A0E2A"/>
    <w:rsid w:val="009A4DEB"/>
    <w:rsid w:val="009A60BA"/>
    <w:rsid w:val="009B38F9"/>
    <w:rsid w:val="009B52AE"/>
    <w:rsid w:val="009D0F3E"/>
    <w:rsid w:val="009F0820"/>
    <w:rsid w:val="009F50FD"/>
    <w:rsid w:val="00A05F6F"/>
    <w:rsid w:val="00A20D57"/>
    <w:rsid w:val="00A237FF"/>
    <w:rsid w:val="00A274C1"/>
    <w:rsid w:val="00A3596B"/>
    <w:rsid w:val="00A4337B"/>
    <w:rsid w:val="00A51054"/>
    <w:rsid w:val="00A532D0"/>
    <w:rsid w:val="00A56E5A"/>
    <w:rsid w:val="00A571C0"/>
    <w:rsid w:val="00A57269"/>
    <w:rsid w:val="00A621FD"/>
    <w:rsid w:val="00A75A9F"/>
    <w:rsid w:val="00A77D08"/>
    <w:rsid w:val="00A8495B"/>
    <w:rsid w:val="00A87F3A"/>
    <w:rsid w:val="00A90C4F"/>
    <w:rsid w:val="00A95CBF"/>
    <w:rsid w:val="00A96865"/>
    <w:rsid w:val="00A97FE5"/>
    <w:rsid w:val="00AA2508"/>
    <w:rsid w:val="00AA403C"/>
    <w:rsid w:val="00AA4AA6"/>
    <w:rsid w:val="00AB2A69"/>
    <w:rsid w:val="00AD5762"/>
    <w:rsid w:val="00AE1BAD"/>
    <w:rsid w:val="00AE2878"/>
    <w:rsid w:val="00AE7400"/>
    <w:rsid w:val="00AF121E"/>
    <w:rsid w:val="00AF245C"/>
    <w:rsid w:val="00B00240"/>
    <w:rsid w:val="00B03CAB"/>
    <w:rsid w:val="00B24A31"/>
    <w:rsid w:val="00B2696F"/>
    <w:rsid w:val="00B323DF"/>
    <w:rsid w:val="00B52D87"/>
    <w:rsid w:val="00B57D70"/>
    <w:rsid w:val="00B6242C"/>
    <w:rsid w:val="00B62C3C"/>
    <w:rsid w:val="00B674B7"/>
    <w:rsid w:val="00B7386D"/>
    <w:rsid w:val="00B7508A"/>
    <w:rsid w:val="00B82317"/>
    <w:rsid w:val="00B84C2B"/>
    <w:rsid w:val="00B8607C"/>
    <w:rsid w:val="00B91000"/>
    <w:rsid w:val="00B951EB"/>
    <w:rsid w:val="00BA4F3F"/>
    <w:rsid w:val="00BA5BBB"/>
    <w:rsid w:val="00BA5D00"/>
    <w:rsid w:val="00BB2D84"/>
    <w:rsid w:val="00BC3989"/>
    <w:rsid w:val="00BC5333"/>
    <w:rsid w:val="00BD57B4"/>
    <w:rsid w:val="00BE1E0E"/>
    <w:rsid w:val="00BE54DC"/>
    <w:rsid w:val="00BE7746"/>
    <w:rsid w:val="00BF58B1"/>
    <w:rsid w:val="00C028F0"/>
    <w:rsid w:val="00C077D7"/>
    <w:rsid w:val="00C07E48"/>
    <w:rsid w:val="00C16840"/>
    <w:rsid w:val="00C372BC"/>
    <w:rsid w:val="00C523AE"/>
    <w:rsid w:val="00C52EF7"/>
    <w:rsid w:val="00C5355B"/>
    <w:rsid w:val="00C647D0"/>
    <w:rsid w:val="00C77695"/>
    <w:rsid w:val="00CA545E"/>
    <w:rsid w:val="00CC2929"/>
    <w:rsid w:val="00CC32ED"/>
    <w:rsid w:val="00CF03C4"/>
    <w:rsid w:val="00D01AFC"/>
    <w:rsid w:val="00D1163F"/>
    <w:rsid w:val="00D11E55"/>
    <w:rsid w:val="00D15FF2"/>
    <w:rsid w:val="00D2286D"/>
    <w:rsid w:val="00D23CCB"/>
    <w:rsid w:val="00D30883"/>
    <w:rsid w:val="00D51B30"/>
    <w:rsid w:val="00D52E09"/>
    <w:rsid w:val="00D54F29"/>
    <w:rsid w:val="00D55180"/>
    <w:rsid w:val="00D576E6"/>
    <w:rsid w:val="00D66005"/>
    <w:rsid w:val="00D67EE4"/>
    <w:rsid w:val="00D72219"/>
    <w:rsid w:val="00D8552F"/>
    <w:rsid w:val="00D92529"/>
    <w:rsid w:val="00DA54C9"/>
    <w:rsid w:val="00DB1580"/>
    <w:rsid w:val="00DD3C5A"/>
    <w:rsid w:val="00DD3DD2"/>
    <w:rsid w:val="00DD40ED"/>
    <w:rsid w:val="00DF099F"/>
    <w:rsid w:val="00DF1636"/>
    <w:rsid w:val="00DF6EC0"/>
    <w:rsid w:val="00E1005A"/>
    <w:rsid w:val="00E102BB"/>
    <w:rsid w:val="00E1258B"/>
    <w:rsid w:val="00E133FF"/>
    <w:rsid w:val="00E1357F"/>
    <w:rsid w:val="00E143C4"/>
    <w:rsid w:val="00E14A71"/>
    <w:rsid w:val="00E15378"/>
    <w:rsid w:val="00E20CE3"/>
    <w:rsid w:val="00E23907"/>
    <w:rsid w:val="00E263DC"/>
    <w:rsid w:val="00E310D0"/>
    <w:rsid w:val="00E325EA"/>
    <w:rsid w:val="00E3745E"/>
    <w:rsid w:val="00E44A4B"/>
    <w:rsid w:val="00E461D3"/>
    <w:rsid w:val="00E515F3"/>
    <w:rsid w:val="00E550A3"/>
    <w:rsid w:val="00E61388"/>
    <w:rsid w:val="00E63048"/>
    <w:rsid w:val="00E702FF"/>
    <w:rsid w:val="00E71E44"/>
    <w:rsid w:val="00E72530"/>
    <w:rsid w:val="00E776C2"/>
    <w:rsid w:val="00E80CBC"/>
    <w:rsid w:val="00E8174E"/>
    <w:rsid w:val="00E81B80"/>
    <w:rsid w:val="00E874C9"/>
    <w:rsid w:val="00E966D6"/>
    <w:rsid w:val="00E97FB7"/>
    <w:rsid w:val="00EA0CB9"/>
    <w:rsid w:val="00EA29D6"/>
    <w:rsid w:val="00EA3ED9"/>
    <w:rsid w:val="00EA43B0"/>
    <w:rsid w:val="00EA4715"/>
    <w:rsid w:val="00EB2BD9"/>
    <w:rsid w:val="00EB4B09"/>
    <w:rsid w:val="00EB68BB"/>
    <w:rsid w:val="00EB75F1"/>
    <w:rsid w:val="00EC0C87"/>
    <w:rsid w:val="00EC3923"/>
    <w:rsid w:val="00EC47E6"/>
    <w:rsid w:val="00EC4D36"/>
    <w:rsid w:val="00EC50DB"/>
    <w:rsid w:val="00ED5FFB"/>
    <w:rsid w:val="00EE1A01"/>
    <w:rsid w:val="00EE1C82"/>
    <w:rsid w:val="00EE40D9"/>
    <w:rsid w:val="00EE60EF"/>
    <w:rsid w:val="00EE713E"/>
    <w:rsid w:val="00EE74CE"/>
    <w:rsid w:val="00EF1DA1"/>
    <w:rsid w:val="00EF378B"/>
    <w:rsid w:val="00F03876"/>
    <w:rsid w:val="00F040B2"/>
    <w:rsid w:val="00F11E81"/>
    <w:rsid w:val="00F1635D"/>
    <w:rsid w:val="00F21C68"/>
    <w:rsid w:val="00F2696D"/>
    <w:rsid w:val="00F2AADF"/>
    <w:rsid w:val="00F30774"/>
    <w:rsid w:val="00F401F9"/>
    <w:rsid w:val="00F4425C"/>
    <w:rsid w:val="00F5085C"/>
    <w:rsid w:val="00F50895"/>
    <w:rsid w:val="00F518DB"/>
    <w:rsid w:val="00F705DB"/>
    <w:rsid w:val="00F76C28"/>
    <w:rsid w:val="00F84B33"/>
    <w:rsid w:val="00FA4671"/>
    <w:rsid w:val="00FB1A62"/>
    <w:rsid w:val="00FB21BF"/>
    <w:rsid w:val="00FC5635"/>
    <w:rsid w:val="00FC73C5"/>
    <w:rsid w:val="00FD0B29"/>
    <w:rsid w:val="00FD1870"/>
    <w:rsid w:val="00FF528A"/>
    <w:rsid w:val="0162EB91"/>
    <w:rsid w:val="022140F6"/>
    <w:rsid w:val="029850EE"/>
    <w:rsid w:val="050BF823"/>
    <w:rsid w:val="054E37EB"/>
    <w:rsid w:val="0810F843"/>
    <w:rsid w:val="08F21801"/>
    <w:rsid w:val="09105A4F"/>
    <w:rsid w:val="0932E22F"/>
    <w:rsid w:val="0A210E22"/>
    <w:rsid w:val="0A64BB1F"/>
    <w:rsid w:val="0B6D3750"/>
    <w:rsid w:val="0D965ED9"/>
    <w:rsid w:val="0E8F273C"/>
    <w:rsid w:val="0FB1DA48"/>
    <w:rsid w:val="10767186"/>
    <w:rsid w:val="1082814F"/>
    <w:rsid w:val="12188EC1"/>
    <w:rsid w:val="1231FEB2"/>
    <w:rsid w:val="134C1FBF"/>
    <w:rsid w:val="14853990"/>
    <w:rsid w:val="150D285D"/>
    <w:rsid w:val="154FAEE7"/>
    <w:rsid w:val="1615D754"/>
    <w:rsid w:val="16732D94"/>
    <w:rsid w:val="16A6D571"/>
    <w:rsid w:val="175E91FD"/>
    <w:rsid w:val="17C1E121"/>
    <w:rsid w:val="17EF2BB7"/>
    <w:rsid w:val="180174DA"/>
    <w:rsid w:val="1823544E"/>
    <w:rsid w:val="189A8A53"/>
    <w:rsid w:val="19E0A032"/>
    <w:rsid w:val="1C6E0200"/>
    <w:rsid w:val="1D2C9F3A"/>
    <w:rsid w:val="1E1360A5"/>
    <w:rsid w:val="1F078282"/>
    <w:rsid w:val="1F38B738"/>
    <w:rsid w:val="21034744"/>
    <w:rsid w:val="2140CDD5"/>
    <w:rsid w:val="21B0A854"/>
    <w:rsid w:val="23C6E578"/>
    <w:rsid w:val="2509BB0E"/>
    <w:rsid w:val="252BB890"/>
    <w:rsid w:val="261E2B8C"/>
    <w:rsid w:val="2704C48A"/>
    <w:rsid w:val="271E89A8"/>
    <w:rsid w:val="2724A5AC"/>
    <w:rsid w:val="29115C83"/>
    <w:rsid w:val="2B16A9FA"/>
    <w:rsid w:val="2B4B14F9"/>
    <w:rsid w:val="2BA34838"/>
    <w:rsid w:val="2BB50253"/>
    <w:rsid w:val="2BC10472"/>
    <w:rsid w:val="2C614D7C"/>
    <w:rsid w:val="2CBB1FD0"/>
    <w:rsid w:val="2CEE9910"/>
    <w:rsid w:val="2D767674"/>
    <w:rsid w:val="2DE3A259"/>
    <w:rsid w:val="2E5C5BCF"/>
    <w:rsid w:val="2F76E72A"/>
    <w:rsid w:val="308AF0A5"/>
    <w:rsid w:val="327EA2F6"/>
    <w:rsid w:val="333472A2"/>
    <w:rsid w:val="3367D107"/>
    <w:rsid w:val="352D23B7"/>
    <w:rsid w:val="35332B79"/>
    <w:rsid w:val="36372249"/>
    <w:rsid w:val="3648B249"/>
    <w:rsid w:val="36F6FAD4"/>
    <w:rsid w:val="372E7036"/>
    <w:rsid w:val="375B34D7"/>
    <w:rsid w:val="375C70E3"/>
    <w:rsid w:val="3834CE0E"/>
    <w:rsid w:val="384EB6E4"/>
    <w:rsid w:val="39EA9FE6"/>
    <w:rsid w:val="3B5172F7"/>
    <w:rsid w:val="3BD4522B"/>
    <w:rsid w:val="3BE64812"/>
    <w:rsid w:val="3C12B3CA"/>
    <w:rsid w:val="3C85E5E4"/>
    <w:rsid w:val="3CDB5742"/>
    <w:rsid w:val="3EA2F5D9"/>
    <w:rsid w:val="4007C2F7"/>
    <w:rsid w:val="40A1B421"/>
    <w:rsid w:val="40B5E803"/>
    <w:rsid w:val="41648D77"/>
    <w:rsid w:val="41C882D3"/>
    <w:rsid w:val="42352BEF"/>
    <w:rsid w:val="43811605"/>
    <w:rsid w:val="45FE8FA0"/>
    <w:rsid w:val="4677F456"/>
    <w:rsid w:val="46BEB589"/>
    <w:rsid w:val="46DE25C5"/>
    <w:rsid w:val="47599FF0"/>
    <w:rsid w:val="49488E77"/>
    <w:rsid w:val="4BADEF01"/>
    <w:rsid w:val="4BC86B95"/>
    <w:rsid w:val="4C5AB34B"/>
    <w:rsid w:val="4C5AB3F0"/>
    <w:rsid w:val="4C99886B"/>
    <w:rsid w:val="4D1B224A"/>
    <w:rsid w:val="4F5E6F6D"/>
    <w:rsid w:val="4F88C4C2"/>
    <w:rsid w:val="53DA5813"/>
    <w:rsid w:val="549C44B7"/>
    <w:rsid w:val="55190508"/>
    <w:rsid w:val="5541D192"/>
    <w:rsid w:val="55463358"/>
    <w:rsid w:val="56765335"/>
    <w:rsid w:val="568F9093"/>
    <w:rsid w:val="579513FF"/>
    <w:rsid w:val="57FFA8EE"/>
    <w:rsid w:val="58161158"/>
    <w:rsid w:val="5A5A584B"/>
    <w:rsid w:val="5C34129A"/>
    <w:rsid w:val="5CB001D3"/>
    <w:rsid w:val="5D321485"/>
    <w:rsid w:val="5DAE371B"/>
    <w:rsid w:val="5E99B549"/>
    <w:rsid w:val="5EBA790B"/>
    <w:rsid w:val="5FC8B577"/>
    <w:rsid w:val="6097DD67"/>
    <w:rsid w:val="60E452BB"/>
    <w:rsid w:val="613A6B32"/>
    <w:rsid w:val="629B517E"/>
    <w:rsid w:val="6359EFF3"/>
    <w:rsid w:val="65188296"/>
    <w:rsid w:val="651C3824"/>
    <w:rsid w:val="6825A68B"/>
    <w:rsid w:val="69281323"/>
    <w:rsid w:val="6A156F33"/>
    <w:rsid w:val="6ABD844A"/>
    <w:rsid w:val="6AEFDC28"/>
    <w:rsid w:val="6C215CAE"/>
    <w:rsid w:val="6CCDF5DD"/>
    <w:rsid w:val="6D9C2B25"/>
    <w:rsid w:val="7021469D"/>
    <w:rsid w:val="7044D94C"/>
    <w:rsid w:val="72322AE0"/>
    <w:rsid w:val="724E7F4A"/>
    <w:rsid w:val="72797A52"/>
    <w:rsid w:val="74B0C235"/>
    <w:rsid w:val="75572FD5"/>
    <w:rsid w:val="7563509F"/>
    <w:rsid w:val="757EFD58"/>
    <w:rsid w:val="75B4957D"/>
    <w:rsid w:val="765DC2B6"/>
    <w:rsid w:val="77ABDBF2"/>
    <w:rsid w:val="791356E7"/>
    <w:rsid w:val="795FE07C"/>
    <w:rsid w:val="7A73C237"/>
    <w:rsid w:val="7A8F2E04"/>
    <w:rsid w:val="7AB97EE3"/>
    <w:rsid w:val="7C58E3B5"/>
    <w:rsid w:val="7C906810"/>
    <w:rsid w:val="7D2C14F3"/>
    <w:rsid w:val="7FF5E49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8129"/>
  <w15:docId w15:val="{9A62AB2A-EFBB-4F91-B02E-9FEC605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left="14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sz w:val="24"/>
      <w:szCs w:val="24"/>
    </w:rPr>
  </w:style>
  <w:style w:type="paragraph" w:styleId="ListParagraph">
    <w:name w:val="List Paragraph"/>
    <w:basedOn w:val="Normal"/>
    <w:uiPriority w:val="1"/>
    <w:qFormat/>
    <w:pPr>
      <w:ind w:left="56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3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99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C544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5540"/>
    <w:rPr>
      <w:sz w:val="16"/>
      <w:szCs w:val="16"/>
    </w:rPr>
  </w:style>
  <w:style w:type="paragraph" w:styleId="CommentText">
    <w:name w:val="annotation text"/>
    <w:basedOn w:val="Normal"/>
    <w:link w:val="CommentTextChar"/>
    <w:uiPriority w:val="99"/>
    <w:semiHidden/>
    <w:unhideWhenUsed/>
    <w:rsid w:val="00005540"/>
    <w:rPr>
      <w:sz w:val="20"/>
      <w:szCs w:val="20"/>
    </w:rPr>
  </w:style>
  <w:style w:type="character" w:customStyle="1" w:styleId="CommentTextChar">
    <w:name w:val="Comment Text Char"/>
    <w:basedOn w:val="DefaultParagraphFont"/>
    <w:link w:val="CommentText"/>
    <w:uiPriority w:val="99"/>
    <w:semiHidden/>
    <w:rsid w:val="000055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540"/>
    <w:rPr>
      <w:b/>
      <w:bCs/>
    </w:rPr>
  </w:style>
  <w:style w:type="character" w:customStyle="1" w:styleId="CommentSubjectChar">
    <w:name w:val="Comment Subject Char"/>
    <w:basedOn w:val="CommentTextChar"/>
    <w:link w:val="CommentSubject"/>
    <w:uiPriority w:val="99"/>
    <w:semiHidden/>
    <w:rsid w:val="0000554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D032A"/>
    <w:pPr>
      <w:tabs>
        <w:tab w:val="center" w:pos="4680"/>
        <w:tab w:val="right" w:pos="9360"/>
      </w:tabs>
    </w:pPr>
  </w:style>
  <w:style w:type="character" w:customStyle="1" w:styleId="HeaderChar">
    <w:name w:val="Header Char"/>
    <w:basedOn w:val="DefaultParagraphFont"/>
    <w:link w:val="Header"/>
    <w:uiPriority w:val="99"/>
    <w:rsid w:val="004D032A"/>
    <w:rPr>
      <w:rFonts w:ascii="Times New Roman" w:eastAsia="Times New Roman" w:hAnsi="Times New Roman" w:cs="Times New Roman"/>
    </w:rPr>
  </w:style>
  <w:style w:type="paragraph" w:styleId="Footer">
    <w:name w:val="footer"/>
    <w:basedOn w:val="Normal"/>
    <w:link w:val="FooterChar"/>
    <w:uiPriority w:val="99"/>
    <w:unhideWhenUsed/>
    <w:rsid w:val="004D032A"/>
    <w:pPr>
      <w:tabs>
        <w:tab w:val="center" w:pos="4680"/>
        <w:tab w:val="right" w:pos="9360"/>
      </w:tabs>
    </w:pPr>
  </w:style>
  <w:style w:type="character" w:customStyle="1" w:styleId="FooterChar">
    <w:name w:val="Footer Char"/>
    <w:basedOn w:val="DefaultParagraphFont"/>
    <w:link w:val="Footer"/>
    <w:uiPriority w:val="99"/>
    <w:rsid w:val="004D032A"/>
    <w:rPr>
      <w:rFonts w:ascii="Times New Roman" w:eastAsia="Times New Roman" w:hAnsi="Times New Roman" w:cs="Times New Roman"/>
    </w:rPr>
  </w:style>
  <w:style w:type="character" w:styleId="Hyperlink">
    <w:name w:val="Hyperlink"/>
    <w:basedOn w:val="DefaultParagraphFont"/>
    <w:uiPriority w:val="99"/>
    <w:unhideWhenUsed/>
    <w:rsid w:val="00E550A3"/>
    <w:rPr>
      <w:color w:val="0000FF" w:themeColor="hyperlink"/>
      <w:u w:val="single"/>
    </w:rPr>
  </w:style>
  <w:style w:type="character" w:styleId="FollowedHyperlink">
    <w:name w:val="FollowedHyperlink"/>
    <w:basedOn w:val="DefaultParagraphFont"/>
    <w:uiPriority w:val="99"/>
    <w:semiHidden/>
    <w:unhideWhenUsed/>
    <w:rsid w:val="00324656"/>
    <w:rPr>
      <w:color w:val="800080" w:themeColor="followedHyperlink"/>
      <w:u w:val="single"/>
    </w:rPr>
  </w:style>
  <w:style w:type="table" w:styleId="TableGrid">
    <w:name w:val="Table Grid"/>
    <w:basedOn w:val="TableNormal"/>
    <w:uiPriority w:val="39"/>
    <w:rsid w:val="0058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492D"/>
    <w:rPr>
      <w:color w:val="605E5C"/>
      <w:shd w:val="clear" w:color="auto" w:fill="E1DFDD"/>
    </w:rPr>
  </w:style>
  <w:style w:type="paragraph" w:styleId="Revision">
    <w:name w:val="Revision"/>
    <w:hidden/>
    <w:uiPriority w:val="99"/>
    <w:semiHidden/>
    <w:rsid w:val="00AB2A6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0626">
      <w:bodyDiv w:val="1"/>
      <w:marLeft w:val="0"/>
      <w:marRight w:val="0"/>
      <w:marTop w:val="0"/>
      <w:marBottom w:val="0"/>
      <w:divBdr>
        <w:top w:val="none" w:sz="0" w:space="0" w:color="auto"/>
        <w:left w:val="none" w:sz="0" w:space="0" w:color="auto"/>
        <w:bottom w:val="none" w:sz="0" w:space="0" w:color="auto"/>
        <w:right w:val="none" w:sz="0" w:space="0" w:color="auto"/>
      </w:divBdr>
    </w:div>
    <w:div w:id="1068960433">
      <w:bodyDiv w:val="1"/>
      <w:marLeft w:val="0"/>
      <w:marRight w:val="0"/>
      <w:marTop w:val="0"/>
      <w:marBottom w:val="0"/>
      <w:divBdr>
        <w:top w:val="none" w:sz="0" w:space="0" w:color="auto"/>
        <w:left w:val="none" w:sz="0" w:space="0" w:color="auto"/>
        <w:bottom w:val="none" w:sz="0" w:space="0" w:color="auto"/>
        <w:right w:val="none" w:sz="0" w:space="0" w:color="auto"/>
      </w:divBdr>
      <w:divsChild>
        <w:div w:id="51662201">
          <w:marLeft w:val="0"/>
          <w:marRight w:val="0"/>
          <w:marTop w:val="0"/>
          <w:marBottom w:val="0"/>
          <w:divBdr>
            <w:top w:val="none" w:sz="0" w:space="0" w:color="auto"/>
            <w:left w:val="none" w:sz="0" w:space="0" w:color="auto"/>
            <w:bottom w:val="none" w:sz="0" w:space="0" w:color="auto"/>
            <w:right w:val="none" w:sz="0" w:space="0" w:color="auto"/>
          </w:divBdr>
          <w:divsChild>
            <w:div w:id="2091077964">
              <w:marLeft w:val="-75"/>
              <w:marRight w:val="0"/>
              <w:marTop w:val="30"/>
              <w:marBottom w:val="30"/>
              <w:divBdr>
                <w:top w:val="none" w:sz="0" w:space="0" w:color="auto"/>
                <w:left w:val="none" w:sz="0" w:space="0" w:color="auto"/>
                <w:bottom w:val="none" w:sz="0" w:space="0" w:color="auto"/>
                <w:right w:val="none" w:sz="0" w:space="0" w:color="auto"/>
              </w:divBdr>
              <w:divsChild>
                <w:div w:id="124203194">
                  <w:marLeft w:val="0"/>
                  <w:marRight w:val="0"/>
                  <w:marTop w:val="0"/>
                  <w:marBottom w:val="0"/>
                  <w:divBdr>
                    <w:top w:val="none" w:sz="0" w:space="0" w:color="auto"/>
                    <w:left w:val="none" w:sz="0" w:space="0" w:color="auto"/>
                    <w:bottom w:val="none" w:sz="0" w:space="0" w:color="auto"/>
                    <w:right w:val="none" w:sz="0" w:space="0" w:color="auto"/>
                  </w:divBdr>
                  <w:divsChild>
                    <w:div w:id="1985890449">
                      <w:marLeft w:val="0"/>
                      <w:marRight w:val="0"/>
                      <w:marTop w:val="0"/>
                      <w:marBottom w:val="0"/>
                      <w:divBdr>
                        <w:top w:val="none" w:sz="0" w:space="0" w:color="auto"/>
                        <w:left w:val="none" w:sz="0" w:space="0" w:color="auto"/>
                        <w:bottom w:val="none" w:sz="0" w:space="0" w:color="auto"/>
                        <w:right w:val="none" w:sz="0" w:space="0" w:color="auto"/>
                      </w:divBdr>
                    </w:div>
                  </w:divsChild>
                </w:div>
                <w:div w:id="341930801">
                  <w:marLeft w:val="0"/>
                  <w:marRight w:val="0"/>
                  <w:marTop w:val="0"/>
                  <w:marBottom w:val="0"/>
                  <w:divBdr>
                    <w:top w:val="none" w:sz="0" w:space="0" w:color="auto"/>
                    <w:left w:val="none" w:sz="0" w:space="0" w:color="auto"/>
                    <w:bottom w:val="none" w:sz="0" w:space="0" w:color="auto"/>
                    <w:right w:val="none" w:sz="0" w:space="0" w:color="auto"/>
                  </w:divBdr>
                  <w:divsChild>
                    <w:div w:id="703023762">
                      <w:marLeft w:val="0"/>
                      <w:marRight w:val="0"/>
                      <w:marTop w:val="0"/>
                      <w:marBottom w:val="0"/>
                      <w:divBdr>
                        <w:top w:val="none" w:sz="0" w:space="0" w:color="auto"/>
                        <w:left w:val="none" w:sz="0" w:space="0" w:color="auto"/>
                        <w:bottom w:val="none" w:sz="0" w:space="0" w:color="auto"/>
                        <w:right w:val="none" w:sz="0" w:space="0" w:color="auto"/>
                      </w:divBdr>
                    </w:div>
                    <w:div w:id="1652979975">
                      <w:marLeft w:val="0"/>
                      <w:marRight w:val="0"/>
                      <w:marTop w:val="0"/>
                      <w:marBottom w:val="0"/>
                      <w:divBdr>
                        <w:top w:val="none" w:sz="0" w:space="0" w:color="auto"/>
                        <w:left w:val="none" w:sz="0" w:space="0" w:color="auto"/>
                        <w:bottom w:val="none" w:sz="0" w:space="0" w:color="auto"/>
                        <w:right w:val="none" w:sz="0" w:space="0" w:color="auto"/>
                      </w:divBdr>
                    </w:div>
                    <w:div w:id="1749502358">
                      <w:marLeft w:val="0"/>
                      <w:marRight w:val="0"/>
                      <w:marTop w:val="0"/>
                      <w:marBottom w:val="0"/>
                      <w:divBdr>
                        <w:top w:val="none" w:sz="0" w:space="0" w:color="auto"/>
                        <w:left w:val="none" w:sz="0" w:space="0" w:color="auto"/>
                        <w:bottom w:val="none" w:sz="0" w:space="0" w:color="auto"/>
                        <w:right w:val="none" w:sz="0" w:space="0" w:color="auto"/>
                      </w:divBdr>
                    </w:div>
                  </w:divsChild>
                </w:div>
                <w:div w:id="455951799">
                  <w:marLeft w:val="0"/>
                  <w:marRight w:val="0"/>
                  <w:marTop w:val="0"/>
                  <w:marBottom w:val="0"/>
                  <w:divBdr>
                    <w:top w:val="none" w:sz="0" w:space="0" w:color="auto"/>
                    <w:left w:val="none" w:sz="0" w:space="0" w:color="auto"/>
                    <w:bottom w:val="none" w:sz="0" w:space="0" w:color="auto"/>
                    <w:right w:val="none" w:sz="0" w:space="0" w:color="auto"/>
                  </w:divBdr>
                  <w:divsChild>
                    <w:div w:id="2123378909">
                      <w:marLeft w:val="0"/>
                      <w:marRight w:val="0"/>
                      <w:marTop w:val="0"/>
                      <w:marBottom w:val="0"/>
                      <w:divBdr>
                        <w:top w:val="none" w:sz="0" w:space="0" w:color="auto"/>
                        <w:left w:val="none" w:sz="0" w:space="0" w:color="auto"/>
                        <w:bottom w:val="none" w:sz="0" w:space="0" w:color="auto"/>
                        <w:right w:val="none" w:sz="0" w:space="0" w:color="auto"/>
                      </w:divBdr>
                    </w:div>
                  </w:divsChild>
                </w:div>
                <w:div w:id="462502189">
                  <w:marLeft w:val="0"/>
                  <w:marRight w:val="0"/>
                  <w:marTop w:val="0"/>
                  <w:marBottom w:val="0"/>
                  <w:divBdr>
                    <w:top w:val="none" w:sz="0" w:space="0" w:color="auto"/>
                    <w:left w:val="none" w:sz="0" w:space="0" w:color="auto"/>
                    <w:bottom w:val="none" w:sz="0" w:space="0" w:color="auto"/>
                    <w:right w:val="none" w:sz="0" w:space="0" w:color="auto"/>
                  </w:divBdr>
                  <w:divsChild>
                    <w:div w:id="269825345">
                      <w:marLeft w:val="0"/>
                      <w:marRight w:val="0"/>
                      <w:marTop w:val="0"/>
                      <w:marBottom w:val="0"/>
                      <w:divBdr>
                        <w:top w:val="none" w:sz="0" w:space="0" w:color="auto"/>
                        <w:left w:val="none" w:sz="0" w:space="0" w:color="auto"/>
                        <w:bottom w:val="none" w:sz="0" w:space="0" w:color="auto"/>
                        <w:right w:val="none" w:sz="0" w:space="0" w:color="auto"/>
                      </w:divBdr>
                    </w:div>
                  </w:divsChild>
                </w:div>
                <w:div w:id="501504064">
                  <w:marLeft w:val="0"/>
                  <w:marRight w:val="0"/>
                  <w:marTop w:val="0"/>
                  <w:marBottom w:val="0"/>
                  <w:divBdr>
                    <w:top w:val="none" w:sz="0" w:space="0" w:color="auto"/>
                    <w:left w:val="none" w:sz="0" w:space="0" w:color="auto"/>
                    <w:bottom w:val="none" w:sz="0" w:space="0" w:color="auto"/>
                    <w:right w:val="none" w:sz="0" w:space="0" w:color="auto"/>
                  </w:divBdr>
                  <w:divsChild>
                    <w:div w:id="489635298">
                      <w:marLeft w:val="0"/>
                      <w:marRight w:val="0"/>
                      <w:marTop w:val="0"/>
                      <w:marBottom w:val="0"/>
                      <w:divBdr>
                        <w:top w:val="none" w:sz="0" w:space="0" w:color="auto"/>
                        <w:left w:val="none" w:sz="0" w:space="0" w:color="auto"/>
                        <w:bottom w:val="none" w:sz="0" w:space="0" w:color="auto"/>
                        <w:right w:val="none" w:sz="0" w:space="0" w:color="auto"/>
                      </w:divBdr>
                    </w:div>
                  </w:divsChild>
                </w:div>
                <w:div w:id="505051537">
                  <w:marLeft w:val="0"/>
                  <w:marRight w:val="0"/>
                  <w:marTop w:val="0"/>
                  <w:marBottom w:val="0"/>
                  <w:divBdr>
                    <w:top w:val="none" w:sz="0" w:space="0" w:color="auto"/>
                    <w:left w:val="none" w:sz="0" w:space="0" w:color="auto"/>
                    <w:bottom w:val="none" w:sz="0" w:space="0" w:color="auto"/>
                    <w:right w:val="none" w:sz="0" w:space="0" w:color="auto"/>
                  </w:divBdr>
                  <w:divsChild>
                    <w:div w:id="1324161086">
                      <w:marLeft w:val="0"/>
                      <w:marRight w:val="0"/>
                      <w:marTop w:val="0"/>
                      <w:marBottom w:val="0"/>
                      <w:divBdr>
                        <w:top w:val="none" w:sz="0" w:space="0" w:color="auto"/>
                        <w:left w:val="none" w:sz="0" w:space="0" w:color="auto"/>
                        <w:bottom w:val="none" w:sz="0" w:space="0" w:color="auto"/>
                        <w:right w:val="none" w:sz="0" w:space="0" w:color="auto"/>
                      </w:divBdr>
                    </w:div>
                  </w:divsChild>
                </w:div>
                <w:div w:id="522937066">
                  <w:marLeft w:val="0"/>
                  <w:marRight w:val="0"/>
                  <w:marTop w:val="0"/>
                  <w:marBottom w:val="0"/>
                  <w:divBdr>
                    <w:top w:val="none" w:sz="0" w:space="0" w:color="auto"/>
                    <w:left w:val="none" w:sz="0" w:space="0" w:color="auto"/>
                    <w:bottom w:val="none" w:sz="0" w:space="0" w:color="auto"/>
                    <w:right w:val="none" w:sz="0" w:space="0" w:color="auto"/>
                  </w:divBdr>
                  <w:divsChild>
                    <w:div w:id="1850632881">
                      <w:marLeft w:val="0"/>
                      <w:marRight w:val="0"/>
                      <w:marTop w:val="0"/>
                      <w:marBottom w:val="0"/>
                      <w:divBdr>
                        <w:top w:val="none" w:sz="0" w:space="0" w:color="auto"/>
                        <w:left w:val="none" w:sz="0" w:space="0" w:color="auto"/>
                        <w:bottom w:val="none" w:sz="0" w:space="0" w:color="auto"/>
                        <w:right w:val="none" w:sz="0" w:space="0" w:color="auto"/>
                      </w:divBdr>
                    </w:div>
                  </w:divsChild>
                </w:div>
                <w:div w:id="719013962">
                  <w:marLeft w:val="0"/>
                  <w:marRight w:val="0"/>
                  <w:marTop w:val="0"/>
                  <w:marBottom w:val="0"/>
                  <w:divBdr>
                    <w:top w:val="none" w:sz="0" w:space="0" w:color="auto"/>
                    <w:left w:val="none" w:sz="0" w:space="0" w:color="auto"/>
                    <w:bottom w:val="none" w:sz="0" w:space="0" w:color="auto"/>
                    <w:right w:val="none" w:sz="0" w:space="0" w:color="auto"/>
                  </w:divBdr>
                  <w:divsChild>
                    <w:div w:id="615218176">
                      <w:marLeft w:val="0"/>
                      <w:marRight w:val="0"/>
                      <w:marTop w:val="0"/>
                      <w:marBottom w:val="0"/>
                      <w:divBdr>
                        <w:top w:val="none" w:sz="0" w:space="0" w:color="auto"/>
                        <w:left w:val="none" w:sz="0" w:space="0" w:color="auto"/>
                        <w:bottom w:val="none" w:sz="0" w:space="0" w:color="auto"/>
                        <w:right w:val="none" w:sz="0" w:space="0" w:color="auto"/>
                      </w:divBdr>
                    </w:div>
                  </w:divsChild>
                </w:div>
                <w:div w:id="740523182">
                  <w:marLeft w:val="0"/>
                  <w:marRight w:val="0"/>
                  <w:marTop w:val="0"/>
                  <w:marBottom w:val="0"/>
                  <w:divBdr>
                    <w:top w:val="none" w:sz="0" w:space="0" w:color="auto"/>
                    <w:left w:val="none" w:sz="0" w:space="0" w:color="auto"/>
                    <w:bottom w:val="none" w:sz="0" w:space="0" w:color="auto"/>
                    <w:right w:val="none" w:sz="0" w:space="0" w:color="auto"/>
                  </w:divBdr>
                  <w:divsChild>
                    <w:div w:id="1046486299">
                      <w:marLeft w:val="0"/>
                      <w:marRight w:val="0"/>
                      <w:marTop w:val="0"/>
                      <w:marBottom w:val="0"/>
                      <w:divBdr>
                        <w:top w:val="none" w:sz="0" w:space="0" w:color="auto"/>
                        <w:left w:val="none" w:sz="0" w:space="0" w:color="auto"/>
                        <w:bottom w:val="none" w:sz="0" w:space="0" w:color="auto"/>
                        <w:right w:val="none" w:sz="0" w:space="0" w:color="auto"/>
                      </w:divBdr>
                    </w:div>
                  </w:divsChild>
                </w:div>
                <w:div w:id="784957215">
                  <w:marLeft w:val="0"/>
                  <w:marRight w:val="0"/>
                  <w:marTop w:val="0"/>
                  <w:marBottom w:val="0"/>
                  <w:divBdr>
                    <w:top w:val="none" w:sz="0" w:space="0" w:color="auto"/>
                    <w:left w:val="none" w:sz="0" w:space="0" w:color="auto"/>
                    <w:bottom w:val="none" w:sz="0" w:space="0" w:color="auto"/>
                    <w:right w:val="none" w:sz="0" w:space="0" w:color="auto"/>
                  </w:divBdr>
                  <w:divsChild>
                    <w:div w:id="138769174">
                      <w:marLeft w:val="0"/>
                      <w:marRight w:val="0"/>
                      <w:marTop w:val="0"/>
                      <w:marBottom w:val="0"/>
                      <w:divBdr>
                        <w:top w:val="none" w:sz="0" w:space="0" w:color="auto"/>
                        <w:left w:val="none" w:sz="0" w:space="0" w:color="auto"/>
                        <w:bottom w:val="none" w:sz="0" w:space="0" w:color="auto"/>
                        <w:right w:val="none" w:sz="0" w:space="0" w:color="auto"/>
                      </w:divBdr>
                    </w:div>
                  </w:divsChild>
                </w:div>
                <w:div w:id="883445895">
                  <w:marLeft w:val="0"/>
                  <w:marRight w:val="0"/>
                  <w:marTop w:val="0"/>
                  <w:marBottom w:val="0"/>
                  <w:divBdr>
                    <w:top w:val="none" w:sz="0" w:space="0" w:color="auto"/>
                    <w:left w:val="none" w:sz="0" w:space="0" w:color="auto"/>
                    <w:bottom w:val="none" w:sz="0" w:space="0" w:color="auto"/>
                    <w:right w:val="none" w:sz="0" w:space="0" w:color="auto"/>
                  </w:divBdr>
                  <w:divsChild>
                    <w:div w:id="428890943">
                      <w:marLeft w:val="0"/>
                      <w:marRight w:val="0"/>
                      <w:marTop w:val="0"/>
                      <w:marBottom w:val="0"/>
                      <w:divBdr>
                        <w:top w:val="none" w:sz="0" w:space="0" w:color="auto"/>
                        <w:left w:val="none" w:sz="0" w:space="0" w:color="auto"/>
                        <w:bottom w:val="none" w:sz="0" w:space="0" w:color="auto"/>
                        <w:right w:val="none" w:sz="0" w:space="0" w:color="auto"/>
                      </w:divBdr>
                    </w:div>
                  </w:divsChild>
                </w:div>
                <w:div w:id="959646711">
                  <w:marLeft w:val="0"/>
                  <w:marRight w:val="0"/>
                  <w:marTop w:val="0"/>
                  <w:marBottom w:val="0"/>
                  <w:divBdr>
                    <w:top w:val="none" w:sz="0" w:space="0" w:color="auto"/>
                    <w:left w:val="none" w:sz="0" w:space="0" w:color="auto"/>
                    <w:bottom w:val="none" w:sz="0" w:space="0" w:color="auto"/>
                    <w:right w:val="none" w:sz="0" w:space="0" w:color="auto"/>
                  </w:divBdr>
                  <w:divsChild>
                    <w:div w:id="658459918">
                      <w:marLeft w:val="0"/>
                      <w:marRight w:val="0"/>
                      <w:marTop w:val="0"/>
                      <w:marBottom w:val="0"/>
                      <w:divBdr>
                        <w:top w:val="none" w:sz="0" w:space="0" w:color="auto"/>
                        <w:left w:val="none" w:sz="0" w:space="0" w:color="auto"/>
                        <w:bottom w:val="none" w:sz="0" w:space="0" w:color="auto"/>
                        <w:right w:val="none" w:sz="0" w:space="0" w:color="auto"/>
                      </w:divBdr>
                    </w:div>
                  </w:divsChild>
                </w:div>
                <w:div w:id="1034038443">
                  <w:marLeft w:val="0"/>
                  <w:marRight w:val="0"/>
                  <w:marTop w:val="0"/>
                  <w:marBottom w:val="0"/>
                  <w:divBdr>
                    <w:top w:val="none" w:sz="0" w:space="0" w:color="auto"/>
                    <w:left w:val="none" w:sz="0" w:space="0" w:color="auto"/>
                    <w:bottom w:val="none" w:sz="0" w:space="0" w:color="auto"/>
                    <w:right w:val="none" w:sz="0" w:space="0" w:color="auto"/>
                  </w:divBdr>
                  <w:divsChild>
                    <w:div w:id="109327305">
                      <w:marLeft w:val="0"/>
                      <w:marRight w:val="0"/>
                      <w:marTop w:val="0"/>
                      <w:marBottom w:val="0"/>
                      <w:divBdr>
                        <w:top w:val="none" w:sz="0" w:space="0" w:color="auto"/>
                        <w:left w:val="none" w:sz="0" w:space="0" w:color="auto"/>
                        <w:bottom w:val="none" w:sz="0" w:space="0" w:color="auto"/>
                        <w:right w:val="none" w:sz="0" w:space="0" w:color="auto"/>
                      </w:divBdr>
                    </w:div>
                  </w:divsChild>
                </w:div>
                <w:div w:id="1062143054">
                  <w:marLeft w:val="0"/>
                  <w:marRight w:val="0"/>
                  <w:marTop w:val="0"/>
                  <w:marBottom w:val="0"/>
                  <w:divBdr>
                    <w:top w:val="none" w:sz="0" w:space="0" w:color="auto"/>
                    <w:left w:val="none" w:sz="0" w:space="0" w:color="auto"/>
                    <w:bottom w:val="none" w:sz="0" w:space="0" w:color="auto"/>
                    <w:right w:val="none" w:sz="0" w:space="0" w:color="auto"/>
                  </w:divBdr>
                  <w:divsChild>
                    <w:div w:id="2047440986">
                      <w:marLeft w:val="0"/>
                      <w:marRight w:val="0"/>
                      <w:marTop w:val="0"/>
                      <w:marBottom w:val="0"/>
                      <w:divBdr>
                        <w:top w:val="none" w:sz="0" w:space="0" w:color="auto"/>
                        <w:left w:val="none" w:sz="0" w:space="0" w:color="auto"/>
                        <w:bottom w:val="none" w:sz="0" w:space="0" w:color="auto"/>
                        <w:right w:val="none" w:sz="0" w:space="0" w:color="auto"/>
                      </w:divBdr>
                    </w:div>
                  </w:divsChild>
                </w:div>
                <w:div w:id="1153181675">
                  <w:marLeft w:val="0"/>
                  <w:marRight w:val="0"/>
                  <w:marTop w:val="0"/>
                  <w:marBottom w:val="0"/>
                  <w:divBdr>
                    <w:top w:val="none" w:sz="0" w:space="0" w:color="auto"/>
                    <w:left w:val="none" w:sz="0" w:space="0" w:color="auto"/>
                    <w:bottom w:val="none" w:sz="0" w:space="0" w:color="auto"/>
                    <w:right w:val="none" w:sz="0" w:space="0" w:color="auto"/>
                  </w:divBdr>
                  <w:divsChild>
                    <w:div w:id="459155701">
                      <w:marLeft w:val="0"/>
                      <w:marRight w:val="0"/>
                      <w:marTop w:val="0"/>
                      <w:marBottom w:val="0"/>
                      <w:divBdr>
                        <w:top w:val="none" w:sz="0" w:space="0" w:color="auto"/>
                        <w:left w:val="none" w:sz="0" w:space="0" w:color="auto"/>
                        <w:bottom w:val="none" w:sz="0" w:space="0" w:color="auto"/>
                        <w:right w:val="none" w:sz="0" w:space="0" w:color="auto"/>
                      </w:divBdr>
                    </w:div>
                  </w:divsChild>
                </w:div>
                <w:div w:id="1158037277">
                  <w:marLeft w:val="0"/>
                  <w:marRight w:val="0"/>
                  <w:marTop w:val="0"/>
                  <w:marBottom w:val="0"/>
                  <w:divBdr>
                    <w:top w:val="none" w:sz="0" w:space="0" w:color="auto"/>
                    <w:left w:val="none" w:sz="0" w:space="0" w:color="auto"/>
                    <w:bottom w:val="none" w:sz="0" w:space="0" w:color="auto"/>
                    <w:right w:val="none" w:sz="0" w:space="0" w:color="auto"/>
                  </w:divBdr>
                  <w:divsChild>
                    <w:div w:id="1316954823">
                      <w:marLeft w:val="0"/>
                      <w:marRight w:val="0"/>
                      <w:marTop w:val="0"/>
                      <w:marBottom w:val="0"/>
                      <w:divBdr>
                        <w:top w:val="none" w:sz="0" w:space="0" w:color="auto"/>
                        <w:left w:val="none" w:sz="0" w:space="0" w:color="auto"/>
                        <w:bottom w:val="none" w:sz="0" w:space="0" w:color="auto"/>
                        <w:right w:val="none" w:sz="0" w:space="0" w:color="auto"/>
                      </w:divBdr>
                    </w:div>
                  </w:divsChild>
                </w:div>
                <w:div w:id="1226260965">
                  <w:marLeft w:val="0"/>
                  <w:marRight w:val="0"/>
                  <w:marTop w:val="0"/>
                  <w:marBottom w:val="0"/>
                  <w:divBdr>
                    <w:top w:val="none" w:sz="0" w:space="0" w:color="auto"/>
                    <w:left w:val="none" w:sz="0" w:space="0" w:color="auto"/>
                    <w:bottom w:val="none" w:sz="0" w:space="0" w:color="auto"/>
                    <w:right w:val="none" w:sz="0" w:space="0" w:color="auto"/>
                  </w:divBdr>
                  <w:divsChild>
                    <w:div w:id="1238634586">
                      <w:marLeft w:val="0"/>
                      <w:marRight w:val="0"/>
                      <w:marTop w:val="0"/>
                      <w:marBottom w:val="0"/>
                      <w:divBdr>
                        <w:top w:val="none" w:sz="0" w:space="0" w:color="auto"/>
                        <w:left w:val="none" w:sz="0" w:space="0" w:color="auto"/>
                        <w:bottom w:val="none" w:sz="0" w:space="0" w:color="auto"/>
                        <w:right w:val="none" w:sz="0" w:space="0" w:color="auto"/>
                      </w:divBdr>
                    </w:div>
                  </w:divsChild>
                </w:div>
                <w:div w:id="1341351251">
                  <w:marLeft w:val="0"/>
                  <w:marRight w:val="0"/>
                  <w:marTop w:val="0"/>
                  <w:marBottom w:val="0"/>
                  <w:divBdr>
                    <w:top w:val="none" w:sz="0" w:space="0" w:color="auto"/>
                    <w:left w:val="none" w:sz="0" w:space="0" w:color="auto"/>
                    <w:bottom w:val="none" w:sz="0" w:space="0" w:color="auto"/>
                    <w:right w:val="none" w:sz="0" w:space="0" w:color="auto"/>
                  </w:divBdr>
                  <w:divsChild>
                    <w:div w:id="1730612567">
                      <w:marLeft w:val="0"/>
                      <w:marRight w:val="0"/>
                      <w:marTop w:val="0"/>
                      <w:marBottom w:val="0"/>
                      <w:divBdr>
                        <w:top w:val="none" w:sz="0" w:space="0" w:color="auto"/>
                        <w:left w:val="none" w:sz="0" w:space="0" w:color="auto"/>
                        <w:bottom w:val="none" w:sz="0" w:space="0" w:color="auto"/>
                        <w:right w:val="none" w:sz="0" w:space="0" w:color="auto"/>
                      </w:divBdr>
                    </w:div>
                  </w:divsChild>
                </w:div>
                <w:div w:id="1357274606">
                  <w:marLeft w:val="0"/>
                  <w:marRight w:val="0"/>
                  <w:marTop w:val="0"/>
                  <w:marBottom w:val="0"/>
                  <w:divBdr>
                    <w:top w:val="none" w:sz="0" w:space="0" w:color="auto"/>
                    <w:left w:val="none" w:sz="0" w:space="0" w:color="auto"/>
                    <w:bottom w:val="none" w:sz="0" w:space="0" w:color="auto"/>
                    <w:right w:val="none" w:sz="0" w:space="0" w:color="auto"/>
                  </w:divBdr>
                  <w:divsChild>
                    <w:div w:id="2001231817">
                      <w:marLeft w:val="0"/>
                      <w:marRight w:val="0"/>
                      <w:marTop w:val="0"/>
                      <w:marBottom w:val="0"/>
                      <w:divBdr>
                        <w:top w:val="none" w:sz="0" w:space="0" w:color="auto"/>
                        <w:left w:val="none" w:sz="0" w:space="0" w:color="auto"/>
                        <w:bottom w:val="none" w:sz="0" w:space="0" w:color="auto"/>
                        <w:right w:val="none" w:sz="0" w:space="0" w:color="auto"/>
                      </w:divBdr>
                    </w:div>
                  </w:divsChild>
                </w:div>
                <w:div w:id="1486630470">
                  <w:marLeft w:val="0"/>
                  <w:marRight w:val="0"/>
                  <w:marTop w:val="0"/>
                  <w:marBottom w:val="0"/>
                  <w:divBdr>
                    <w:top w:val="none" w:sz="0" w:space="0" w:color="auto"/>
                    <w:left w:val="none" w:sz="0" w:space="0" w:color="auto"/>
                    <w:bottom w:val="none" w:sz="0" w:space="0" w:color="auto"/>
                    <w:right w:val="none" w:sz="0" w:space="0" w:color="auto"/>
                  </w:divBdr>
                  <w:divsChild>
                    <w:div w:id="1209494057">
                      <w:marLeft w:val="0"/>
                      <w:marRight w:val="0"/>
                      <w:marTop w:val="0"/>
                      <w:marBottom w:val="0"/>
                      <w:divBdr>
                        <w:top w:val="none" w:sz="0" w:space="0" w:color="auto"/>
                        <w:left w:val="none" w:sz="0" w:space="0" w:color="auto"/>
                        <w:bottom w:val="none" w:sz="0" w:space="0" w:color="auto"/>
                        <w:right w:val="none" w:sz="0" w:space="0" w:color="auto"/>
                      </w:divBdr>
                    </w:div>
                  </w:divsChild>
                </w:div>
                <w:div w:id="1584990275">
                  <w:marLeft w:val="0"/>
                  <w:marRight w:val="0"/>
                  <w:marTop w:val="0"/>
                  <w:marBottom w:val="0"/>
                  <w:divBdr>
                    <w:top w:val="none" w:sz="0" w:space="0" w:color="auto"/>
                    <w:left w:val="none" w:sz="0" w:space="0" w:color="auto"/>
                    <w:bottom w:val="none" w:sz="0" w:space="0" w:color="auto"/>
                    <w:right w:val="none" w:sz="0" w:space="0" w:color="auto"/>
                  </w:divBdr>
                  <w:divsChild>
                    <w:div w:id="1983463401">
                      <w:marLeft w:val="0"/>
                      <w:marRight w:val="0"/>
                      <w:marTop w:val="0"/>
                      <w:marBottom w:val="0"/>
                      <w:divBdr>
                        <w:top w:val="none" w:sz="0" w:space="0" w:color="auto"/>
                        <w:left w:val="none" w:sz="0" w:space="0" w:color="auto"/>
                        <w:bottom w:val="none" w:sz="0" w:space="0" w:color="auto"/>
                        <w:right w:val="none" w:sz="0" w:space="0" w:color="auto"/>
                      </w:divBdr>
                    </w:div>
                  </w:divsChild>
                </w:div>
                <w:div w:id="1587425543">
                  <w:marLeft w:val="0"/>
                  <w:marRight w:val="0"/>
                  <w:marTop w:val="0"/>
                  <w:marBottom w:val="0"/>
                  <w:divBdr>
                    <w:top w:val="none" w:sz="0" w:space="0" w:color="auto"/>
                    <w:left w:val="none" w:sz="0" w:space="0" w:color="auto"/>
                    <w:bottom w:val="none" w:sz="0" w:space="0" w:color="auto"/>
                    <w:right w:val="none" w:sz="0" w:space="0" w:color="auto"/>
                  </w:divBdr>
                  <w:divsChild>
                    <w:div w:id="1045369903">
                      <w:marLeft w:val="0"/>
                      <w:marRight w:val="0"/>
                      <w:marTop w:val="0"/>
                      <w:marBottom w:val="0"/>
                      <w:divBdr>
                        <w:top w:val="none" w:sz="0" w:space="0" w:color="auto"/>
                        <w:left w:val="none" w:sz="0" w:space="0" w:color="auto"/>
                        <w:bottom w:val="none" w:sz="0" w:space="0" w:color="auto"/>
                        <w:right w:val="none" w:sz="0" w:space="0" w:color="auto"/>
                      </w:divBdr>
                    </w:div>
                  </w:divsChild>
                </w:div>
                <w:div w:id="1631936276">
                  <w:marLeft w:val="0"/>
                  <w:marRight w:val="0"/>
                  <w:marTop w:val="0"/>
                  <w:marBottom w:val="0"/>
                  <w:divBdr>
                    <w:top w:val="none" w:sz="0" w:space="0" w:color="auto"/>
                    <w:left w:val="none" w:sz="0" w:space="0" w:color="auto"/>
                    <w:bottom w:val="none" w:sz="0" w:space="0" w:color="auto"/>
                    <w:right w:val="none" w:sz="0" w:space="0" w:color="auto"/>
                  </w:divBdr>
                  <w:divsChild>
                    <w:div w:id="2117485275">
                      <w:marLeft w:val="0"/>
                      <w:marRight w:val="0"/>
                      <w:marTop w:val="0"/>
                      <w:marBottom w:val="0"/>
                      <w:divBdr>
                        <w:top w:val="none" w:sz="0" w:space="0" w:color="auto"/>
                        <w:left w:val="none" w:sz="0" w:space="0" w:color="auto"/>
                        <w:bottom w:val="none" w:sz="0" w:space="0" w:color="auto"/>
                        <w:right w:val="none" w:sz="0" w:space="0" w:color="auto"/>
                      </w:divBdr>
                    </w:div>
                  </w:divsChild>
                </w:div>
                <w:div w:id="1640182598">
                  <w:marLeft w:val="0"/>
                  <w:marRight w:val="0"/>
                  <w:marTop w:val="0"/>
                  <w:marBottom w:val="0"/>
                  <w:divBdr>
                    <w:top w:val="none" w:sz="0" w:space="0" w:color="auto"/>
                    <w:left w:val="none" w:sz="0" w:space="0" w:color="auto"/>
                    <w:bottom w:val="none" w:sz="0" w:space="0" w:color="auto"/>
                    <w:right w:val="none" w:sz="0" w:space="0" w:color="auto"/>
                  </w:divBdr>
                  <w:divsChild>
                    <w:div w:id="391316616">
                      <w:marLeft w:val="0"/>
                      <w:marRight w:val="0"/>
                      <w:marTop w:val="0"/>
                      <w:marBottom w:val="0"/>
                      <w:divBdr>
                        <w:top w:val="none" w:sz="0" w:space="0" w:color="auto"/>
                        <w:left w:val="none" w:sz="0" w:space="0" w:color="auto"/>
                        <w:bottom w:val="none" w:sz="0" w:space="0" w:color="auto"/>
                        <w:right w:val="none" w:sz="0" w:space="0" w:color="auto"/>
                      </w:divBdr>
                    </w:div>
                    <w:div w:id="953513729">
                      <w:marLeft w:val="0"/>
                      <w:marRight w:val="0"/>
                      <w:marTop w:val="0"/>
                      <w:marBottom w:val="0"/>
                      <w:divBdr>
                        <w:top w:val="none" w:sz="0" w:space="0" w:color="auto"/>
                        <w:left w:val="none" w:sz="0" w:space="0" w:color="auto"/>
                        <w:bottom w:val="none" w:sz="0" w:space="0" w:color="auto"/>
                        <w:right w:val="none" w:sz="0" w:space="0" w:color="auto"/>
                      </w:divBdr>
                    </w:div>
                  </w:divsChild>
                </w:div>
                <w:div w:id="1862625871">
                  <w:marLeft w:val="0"/>
                  <w:marRight w:val="0"/>
                  <w:marTop w:val="0"/>
                  <w:marBottom w:val="0"/>
                  <w:divBdr>
                    <w:top w:val="none" w:sz="0" w:space="0" w:color="auto"/>
                    <w:left w:val="none" w:sz="0" w:space="0" w:color="auto"/>
                    <w:bottom w:val="none" w:sz="0" w:space="0" w:color="auto"/>
                    <w:right w:val="none" w:sz="0" w:space="0" w:color="auto"/>
                  </w:divBdr>
                  <w:divsChild>
                    <w:div w:id="407656083">
                      <w:marLeft w:val="0"/>
                      <w:marRight w:val="0"/>
                      <w:marTop w:val="0"/>
                      <w:marBottom w:val="0"/>
                      <w:divBdr>
                        <w:top w:val="none" w:sz="0" w:space="0" w:color="auto"/>
                        <w:left w:val="none" w:sz="0" w:space="0" w:color="auto"/>
                        <w:bottom w:val="none" w:sz="0" w:space="0" w:color="auto"/>
                        <w:right w:val="none" w:sz="0" w:space="0" w:color="auto"/>
                      </w:divBdr>
                    </w:div>
                  </w:divsChild>
                </w:div>
                <w:div w:id="1866862565">
                  <w:marLeft w:val="0"/>
                  <w:marRight w:val="0"/>
                  <w:marTop w:val="0"/>
                  <w:marBottom w:val="0"/>
                  <w:divBdr>
                    <w:top w:val="none" w:sz="0" w:space="0" w:color="auto"/>
                    <w:left w:val="none" w:sz="0" w:space="0" w:color="auto"/>
                    <w:bottom w:val="none" w:sz="0" w:space="0" w:color="auto"/>
                    <w:right w:val="none" w:sz="0" w:space="0" w:color="auto"/>
                  </w:divBdr>
                  <w:divsChild>
                    <w:div w:id="1507138288">
                      <w:marLeft w:val="0"/>
                      <w:marRight w:val="0"/>
                      <w:marTop w:val="0"/>
                      <w:marBottom w:val="0"/>
                      <w:divBdr>
                        <w:top w:val="none" w:sz="0" w:space="0" w:color="auto"/>
                        <w:left w:val="none" w:sz="0" w:space="0" w:color="auto"/>
                        <w:bottom w:val="none" w:sz="0" w:space="0" w:color="auto"/>
                        <w:right w:val="none" w:sz="0" w:space="0" w:color="auto"/>
                      </w:divBdr>
                    </w:div>
                  </w:divsChild>
                </w:div>
                <w:div w:id="1936933795">
                  <w:marLeft w:val="0"/>
                  <w:marRight w:val="0"/>
                  <w:marTop w:val="0"/>
                  <w:marBottom w:val="0"/>
                  <w:divBdr>
                    <w:top w:val="none" w:sz="0" w:space="0" w:color="auto"/>
                    <w:left w:val="none" w:sz="0" w:space="0" w:color="auto"/>
                    <w:bottom w:val="none" w:sz="0" w:space="0" w:color="auto"/>
                    <w:right w:val="none" w:sz="0" w:space="0" w:color="auto"/>
                  </w:divBdr>
                  <w:divsChild>
                    <w:div w:id="584269775">
                      <w:marLeft w:val="0"/>
                      <w:marRight w:val="0"/>
                      <w:marTop w:val="0"/>
                      <w:marBottom w:val="0"/>
                      <w:divBdr>
                        <w:top w:val="none" w:sz="0" w:space="0" w:color="auto"/>
                        <w:left w:val="none" w:sz="0" w:space="0" w:color="auto"/>
                        <w:bottom w:val="none" w:sz="0" w:space="0" w:color="auto"/>
                        <w:right w:val="none" w:sz="0" w:space="0" w:color="auto"/>
                      </w:divBdr>
                    </w:div>
                  </w:divsChild>
                </w:div>
                <w:div w:id="2054428881">
                  <w:marLeft w:val="0"/>
                  <w:marRight w:val="0"/>
                  <w:marTop w:val="0"/>
                  <w:marBottom w:val="0"/>
                  <w:divBdr>
                    <w:top w:val="none" w:sz="0" w:space="0" w:color="auto"/>
                    <w:left w:val="none" w:sz="0" w:space="0" w:color="auto"/>
                    <w:bottom w:val="none" w:sz="0" w:space="0" w:color="auto"/>
                    <w:right w:val="none" w:sz="0" w:space="0" w:color="auto"/>
                  </w:divBdr>
                  <w:divsChild>
                    <w:div w:id="1039011621">
                      <w:marLeft w:val="0"/>
                      <w:marRight w:val="0"/>
                      <w:marTop w:val="0"/>
                      <w:marBottom w:val="0"/>
                      <w:divBdr>
                        <w:top w:val="none" w:sz="0" w:space="0" w:color="auto"/>
                        <w:left w:val="none" w:sz="0" w:space="0" w:color="auto"/>
                        <w:bottom w:val="none" w:sz="0" w:space="0" w:color="auto"/>
                        <w:right w:val="none" w:sz="0" w:space="0" w:color="auto"/>
                      </w:divBdr>
                    </w:div>
                  </w:divsChild>
                </w:div>
                <w:div w:id="2087070491">
                  <w:marLeft w:val="0"/>
                  <w:marRight w:val="0"/>
                  <w:marTop w:val="0"/>
                  <w:marBottom w:val="0"/>
                  <w:divBdr>
                    <w:top w:val="none" w:sz="0" w:space="0" w:color="auto"/>
                    <w:left w:val="none" w:sz="0" w:space="0" w:color="auto"/>
                    <w:bottom w:val="none" w:sz="0" w:space="0" w:color="auto"/>
                    <w:right w:val="none" w:sz="0" w:space="0" w:color="auto"/>
                  </w:divBdr>
                  <w:divsChild>
                    <w:div w:id="1775898258">
                      <w:marLeft w:val="0"/>
                      <w:marRight w:val="0"/>
                      <w:marTop w:val="0"/>
                      <w:marBottom w:val="0"/>
                      <w:divBdr>
                        <w:top w:val="none" w:sz="0" w:space="0" w:color="auto"/>
                        <w:left w:val="none" w:sz="0" w:space="0" w:color="auto"/>
                        <w:bottom w:val="none" w:sz="0" w:space="0" w:color="auto"/>
                        <w:right w:val="none" w:sz="0" w:space="0" w:color="auto"/>
                      </w:divBdr>
                    </w:div>
                  </w:divsChild>
                </w:div>
                <w:div w:id="2088726959">
                  <w:marLeft w:val="0"/>
                  <w:marRight w:val="0"/>
                  <w:marTop w:val="0"/>
                  <w:marBottom w:val="0"/>
                  <w:divBdr>
                    <w:top w:val="none" w:sz="0" w:space="0" w:color="auto"/>
                    <w:left w:val="none" w:sz="0" w:space="0" w:color="auto"/>
                    <w:bottom w:val="none" w:sz="0" w:space="0" w:color="auto"/>
                    <w:right w:val="none" w:sz="0" w:space="0" w:color="auto"/>
                  </w:divBdr>
                  <w:divsChild>
                    <w:div w:id="791480430">
                      <w:marLeft w:val="0"/>
                      <w:marRight w:val="0"/>
                      <w:marTop w:val="0"/>
                      <w:marBottom w:val="0"/>
                      <w:divBdr>
                        <w:top w:val="none" w:sz="0" w:space="0" w:color="auto"/>
                        <w:left w:val="none" w:sz="0" w:space="0" w:color="auto"/>
                        <w:bottom w:val="none" w:sz="0" w:space="0" w:color="auto"/>
                        <w:right w:val="none" w:sz="0" w:space="0" w:color="auto"/>
                      </w:divBdr>
                    </w:div>
                  </w:divsChild>
                </w:div>
                <w:div w:id="2110466266">
                  <w:marLeft w:val="0"/>
                  <w:marRight w:val="0"/>
                  <w:marTop w:val="0"/>
                  <w:marBottom w:val="0"/>
                  <w:divBdr>
                    <w:top w:val="none" w:sz="0" w:space="0" w:color="auto"/>
                    <w:left w:val="none" w:sz="0" w:space="0" w:color="auto"/>
                    <w:bottom w:val="none" w:sz="0" w:space="0" w:color="auto"/>
                    <w:right w:val="none" w:sz="0" w:space="0" w:color="auto"/>
                  </w:divBdr>
                  <w:divsChild>
                    <w:div w:id="421490299">
                      <w:marLeft w:val="0"/>
                      <w:marRight w:val="0"/>
                      <w:marTop w:val="0"/>
                      <w:marBottom w:val="0"/>
                      <w:divBdr>
                        <w:top w:val="none" w:sz="0" w:space="0" w:color="auto"/>
                        <w:left w:val="none" w:sz="0" w:space="0" w:color="auto"/>
                        <w:bottom w:val="none" w:sz="0" w:space="0" w:color="auto"/>
                        <w:right w:val="none" w:sz="0" w:space="0" w:color="auto"/>
                      </w:divBdr>
                    </w:div>
                  </w:divsChild>
                </w:div>
                <w:div w:id="2145812459">
                  <w:marLeft w:val="0"/>
                  <w:marRight w:val="0"/>
                  <w:marTop w:val="0"/>
                  <w:marBottom w:val="0"/>
                  <w:divBdr>
                    <w:top w:val="none" w:sz="0" w:space="0" w:color="auto"/>
                    <w:left w:val="none" w:sz="0" w:space="0" w:color="auto"/>
                    <w:bottom w:val="none" w:sz="0" w:space="0" w:color="auto"/>
                    <w:right w:val="none" w:sz="0" w:space="0" w:color="auto"/>
                  </w:divBdr>
                  <w:divsChild>
                    <w:div w:id="9046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2005">
          <w:marLeft w:val="0"/>
          <w:marRight w:val="0"/>
          <w:marTop w:val="0"/>
          <w:marBottom w:val="0"/>
          <w:divBdr>
            <w:top w:val="none" w:sz="0" w:space="0" w:color="auto"/>
            <w:left w:val="none" w:sz="0" w:space="0" w:color="auto"/>
            <w:bottom w:val="none" w:sz="0" w:space="0" w:color="auto"/>
            <w:right w:val="none" w:sz="0" w:space="0" w:color="auto"/>
          </w:divBdr>
        </w:div>
        <w:div w:id="109469913">
          <w:marLeft w:val="0"/>
          <w:marRight w:val="0"/>
          <w:marTop w:val="0"/>
          <w:marBottom w:val="0"/>
          <w:divBdr>
            <w:top w:val="none" w:sz="0" w:space="0" w:color="auto"/>
            <w:left w:val="none" w:sz="0" w:space="0" w:color="auto"/>
            <w:bottom w:val="none" w:sz="0" w:space="0" w:color="auto"/>
            <w:right w:val="none" w:sz="0" w:space="0" w:color="auto"/>
          </w:divBdr>
        </w:div>
        <w:div w:id="254100222">
          <w:marLeft w:val="0"/>
          <w:marRight w:val="0"/>
          <w:marTop w:val="0"/>
          <w:marBottom w:val="0"/>
          <w:divBdr>
            <w:top w:val="none" w:sz="0" w:space="0" w:color="auto"/>
            <w:left w:val="none" w:sz="0" w:space="0" w:color="auto"/>
            <w:bottom w:val="none" w:sz="0" w:space="0" w:color="auto"/>
            <w:right w:val="none" w:sz="0" w:space="0" w:color="auto"/>
          </w:divBdr>
        </w:div>
        <w:div w:id="456726015">
          <w:marLeft w:val="0"/>
          <w:marRight w:val="0"/>
          <w:marTop w:val="0"/>
          <w:marBottom w:val="0"/>
          <w:divBdr>
            <w:top w:val="none" w:sz="0" w:space="0" w:color="auto"/>
            <w:left w:val="none" w:sz="0" w:space="0" w:color="auto"/>
            <w:bottom w:val="none" w:sz="0" w:space="0" w:color="auto"/>
            <w:right w:val="none" w:sz="0" w:space="0" w:color="auto"/>
          </w:divBdr>
        </w:div>
        <w:div w:id="518350208">
          <w:marLeft w:val="0"/>
          <w:marRight w:val="0"/>
          <w:marTop w:val="0"/>
          <w:marBottom w:val="0"/>
          <w:divBdr>
            <w:top w:val="none" w:sz="0" w:space="0" w:color="auto"/>
            <w:left w:val="none" w:sz="0" w:space="0" w:color="auto"/>
            <w:bottom w:val="none" w:sz="0" w:space="0" w:color="auto"/>
            <w:right w:val="none" w:sz="0" w:space="0" w:color="auto"/>
          </w:divBdr>
        </w:div>
        <w:div w:id="757798466">
          <w:marLeft w:val="0"/>
          <w:marRight w:val="0"/>
          <w:marTop w:val="0"/>
          <w:marBottom w:val="0"/>
          <w:divBdr>
            <w:top w:val="none" w:sz="0" w:space="0" w:color="auto"/>
            <w:left w:val="none" w:sz="0" w:space="0" w:color="auto"/>
            <w:bottom w:val="none" w:sz="0" w:space="0" w:color="auto"/>
            <w:right w:val="none" w:sz="0" w:space="0" w:color="auto"/>
          </w:divBdr>
        </w:div>
        <w:div w:id="888110433">
          <w:marLeft w:val="0"/>
          <w:marRight w:val="0"/>
          <w:marTop w:val="0"/>
          <w:marBottom w:val="0"/>
          <w:divBdr>
            <w:top w:val="none" w:sz="0" w:space="0" w:color="auto"/>
            <w:left w:val="none" w:sz="0" w:space="0" w:color="auto"/>
            <w:bottom w:val="none" w:sz="0" w:space="0" w:color="auto"/>
            <w:right w:val="none" w:sz="0" w:space="0" w:color="auto"/>
          </w:divBdr>
        </w:div>
        <w:div w:id="908735618">
          <w:marLeft w:val="0"/>
          <w:marRight w:val="0"/>
          <w:marTop w:val="0"/>
          <w:marBottom w:val="0"/>
          <w:divBdr>
            <w:top w:val="none" w:sz="0" w:space="0" w:color="auto"/>
            <w:left w:val="none" w:sz="0" w:space="0" w:color="auto"/>
            <w:bottom w:val="none" w:sz="0" w:space="0" w:color="auto"/>
            <w:right w:val="none" w:sz="0" w:space="0" w:color="auto"/>
          </w:divBdr>
        </w:div>
        <w:div w:id="1455712075">
          <w:marLeft w:val="0"/>
          <w:marRight w:val="0"/>
          <w:marTop w:val="0"/>
          <w:marBottom w:val="0"/>
          <w:divBdr>
            <w:top w:val="none" w:sz="0" w:space="0" w:color="auto"/>
            <w:left w:val="none" w:sz="0" w:space="0" w:color="auto"/>
            <w:bottom w:val="none" w:sz="0" w:space="0" w:color="auto"/>
            <w:right w:val="none" w:sz="0" w:space="0" w:color="auto"/>
          </w:divBdr>
        </w:div>
        <w:div w:id="1483616127">
          <w:marLeft w:val="0"/>
          <w:marRight w:val="0"/>
          <w:marTop w:val="0"/>
          <w:marBottom w:val="0"/>
          <w:divBdr>
            <w:top w:val="none" w:sz="0" w:space="0" w:color="auto"/>
            <w:left w:val="none" w:sz="0" w:space="0" w:color="auto"/>
            <w:bottom w:val="none" w:sz="0" w:space="0" w:color="auto"/>
            <w:right w:val="none" w:sz="0" w:space="0" w:color="auto"/>
          </w:divBdr>
        </w:div>
        <w:div w:id="1616136724">
          <w:marLeft w:val="0"/>
          <w:marRight w:val="0"/>
          <w:marTop w:val="0"/>
          <w:marBottom w:val="0"/>
          <w:divBdr>
            <w:top w:val="none" w:sz="0" w:space="0" w:color="auto"/>
            <w:left w:val="none" w:sz="0" w:space="0" w:color="auto"/>
            <w:bottom w:val="none" w:sz="0" w:space="0" w:color="auto"/>
            <w:right w:val="none" w:sz="0" w:space="0" w:color="auto"/>
          </w:divBdr>
        </w:div>
        <w:div w:id="1958948900">
          <w:marLeft w:val="0"/>
          <w:marRight w:val="0"/>
          <w:marTop w:val="0"/>
          <w:marBottom w:val="0"/>
          <w:divBdr>
            <w:top w:val="none" w:sz="0" w:space="0" w:color="auto"/>
            <w:left w:val="none" w:sz="0" w:space="0" w:color="auto"/>
            <w:bottom w:val="none" w:sz="0" w:space="0" w:color="auto"/>
            <w:right w:val="none" w:sz="0" w:space="0" w:color="auto"/>
          </w:divBdr>
        </w:div>
        <w:div w:id="1985115153">
          <w:marLeft w:val="0"/>
          <w:marRight w:val="0"/>
          <w:marTop w:val="0"/>
          <w:marBottom w:val="0"/>
          <w:divBdr>
            <w:top w:val="none" w:sz="0" w:space="0" w:color="auto"/>
            <w:left w:val="none" w:sz="0" w:space="0" w:color="auto"/>
            <w:bottom w:val="none" w:sz="0" w:space="0" w:color="auto"/>
            <w:right w:val="none" w:sz="0" w:space="0" w:color="auto"/>
          </w:divBdr>
        </w:div>
        <w:div w:id="1999843554">
          <w:marLeft w:val="0"/>
          <w:marRight w:val="0"/>
          <w:marTop w:val="0"/>
          <w:marBottom w:val="0"/>
          <w:divBdr>
            <w:top w:val="none" w:sz="0" w:space="0" w:color="auto"/>
            <w:left w:val="none" w:sz="0" w:space="0" w:color="auto"/>
            <w:bottom w:val="none" w:sz="0" w:space="0" w:color="auto"/>
            <w:right w:val="none" w:sz="0" w:space="0" w:color="auto"/>
          </w:divBdr>
        </w:div>
      </w:divsChild>
    </w:div>
    <w:div w:id="1652058301">
      <w:bodyDiv w:val="1"/>
      <w:marLeft w:val="0"/>
      <w:marRight w:val="0"/>
      <w:marTop w:val="0"/>
      <w:marBottom w:val="0"/>
      <w:divBdr>
        <w:top w:val="none" w:sz="0" w:space="0" w:color="auto"/>
        <w:left w:val="none" w:sz="0" w:space="0" w:color="auto"/>
        <w:bottom w:val="none" w:sz="0" w:space="0" w:color="auto"/>
        <w:right w:val="none" w:sz="0" w:space="0" w:color="auto"/>
      </w:divBdr>
    </w:div>
    <w:div w:id="1686395686">
      <w:bodyDiv w:val="1"/>
      <w:marLeft w:val="0"/>
      <w:marRight w:val="0"/>
      <w:marTop w:val="0"/>
      <w:marBottom w:val="0"/>
      <w:divBdr>
        <w:top w:val="none" w:sz="0" w:space="0" w:color="auto"/>
        <w:left w:val="none" w:sz="0" w:space="0" w:color="auto"/>
        <w:bottom w:val="none" w:sz="0" w:space="0" w:color="auto"/>
        <w:right w:val="none" w:sz="0" w:space="0" w:color="auto"/>
      </w:divBdr>
      <w:divsChild>
        <w:div w:id="17510761">
          <w:marLeft w:val="0"/>
          <w:marRight w:val="0"/>
          <w:marTop w:val="0"/>
          <w:marBottom w:val="0"/>
          <w:divBdr>
            <w:top w:val="none" w:sz="0" w:space="0" w:color="auto"/>
            <w:left w:val="none" w:sz="0" w:space="0" w:color="auto"/>
            <w:bottom w:val="none" w:sz="0" w:space="0" w:color="auto"/>
            <w:right w:val="none" w:sz="0" w:space="0" w:color="auto"/>
          </w:divBdr>
        </w:div>
        <w:div w:id="298851701">
          <w:marLeft w:val="0"/>
          <w:marRight w:val="0"/>
          <w:marTop w:val="0"/>
          <w:marBottom w:val="0"/>
          <w:divBdr>
            <w:top w:val="none" w:sz="0" w:space="0" w:color="auto"/>
            <w:left w:val="none" w:sz="0" w:space="0" w:color="auto"/>
            <w:bottom w:val="none" w:sz="0" w:space="0" w:color="auto"/>
            <w:right w:val="none" w:sz="0" w:space="0" w:color="auto"/>
          </w:divBdr>
        </w:div>
        <w:div w:id="576718112">
          <w:marLeft w:val="0"/>
          <w:marRight w:val="0"/>
          <w:marTop w:val="0"/>
          <w:marBottom w:val="0"/>
          <w:divBdr>
            <w:top w:val="none" w:sz="0" w:space="0" w:color="auto"/>
            <w:left w:val="none" w:sz="0" w:space="0" w:color="auto"/>
            <w:bottom w:val="none" w:sz="0" w:space="0" w:color="auto"/>
            <w:right w:val="none" w:sz="0" w:space="0" w:color="auto"/>
          </w:divBdr>
        </w:div>
        <w:div w:id="608506771">
          <w:marLeft w:val="0"/>
          <w:marRight w:val="0"/>
          <w:marTop w:val="0"/>
          <w:marBottom w:val="0"/>
          <w:divBdr>
            <w:top w:val="none" w:sz="0" w:space="0" w:color="auto"/>
            <w:left w:val="none" w:sz="0" w:space="0" w:color="auto"/>
            <w:bottom w:val="none" w:sz="0" w:space="0" w:color="auto"/>
            <w:right w:val="none" w:sz="0" w:space="0" w:color="auto"/>
          </w:divBdr>
        </w:div>
        <w:div w:id="705177435">
          <w:marLeft w:val="0"/>
          <w:marRight w:val="0"/>
          <w:marTop w:val="0"/>
          <w:marBottom w:val="0"/>
          <w:divBdr>
            <w:top w:val="none" w:sz="0" w:space="0" w:color="auto"/>
            <w:left w:val="none" w:sz="0" w:space="0" w:color="auto"/>
            <w:bottom w:val="none" w:sz="0" w:space="0" w:color="auto"/>
            <w:right w:val="none" w:sz="0" w:space="0" w:color="auto"/>
          </w:divBdr>
        </w:div>
        <w:div w:id="890001440">
          <w:marLeft w:val="0"/>
          <w:marRight w:val="0"/>
          <w:marTop w:val="0"/>
          <w:marBottom w:val="0"/>
          <w:divBdr>
            <w:top w:val="none" w:sz="0" w:space="0" w:color="auto"/>
            <w:left w:val="none" w:sz="0" w:space="0" w:color="auto"/>
            <w:bottom w:val="none" w:sz="0" w:space="0" w:color="auto"/>
            <w:right w:val="none" w:sz="0" w:space="0" w:color="auto"/>
          </w:divBdr>
        </w:div>
        <w:div w:id="923295925">
          <w:marLeft w:val="0"/>
          <w:marRight w:val="0"/>
          <w:marTop w:val="0"/>
          <w:marBottom w:val="0"/>
          <w:divBdr>
            <w:top w:val="none" w:sz="0" w:space="0" w:color="auto"/>
            <w:left w:val="none" w:sz="0" w:space="0" w:color="auto"/>
            <w:bottom w:val="none" w:sz="0" w:space="0" w:color="auto"/>
            <w:right w:val="none" w:sz="0" w:space="0" w:color="auto"/>
          </w:divBdr>
        </w:div>
        <w:div w:id="955284964">
          <w:marLeft w:val="0"/>
          <w:marRight w:val="0"/>
          <w:marTop w:val="0"/>
          <w:marBottom w:val="0"/>
          <w:divBdr>
            <w:top w:val="none" w:sz="0" w:space="0" w:color="auto"/>
            <w:left w:val="none" w:sz="0" w:space="0" w:color="auto"/>
            <w:bottom w:val="none" w:sz="0" w:space="0" w:color="auto"/>
            <w:right w:val="none" w:sz="0" w:space="0" w:color="auto"/>
          </w:divBdr>
        </w:div>
        <w:div w:id="972173150">
          <w:marLeft w:val="0"/>
          <w:marRight w:val="0"/>
          <w:marTop w:val="0"/>
          <w:marBottom w:val="0"/>
          <w:divBdr>
            <w:top w:val="none" w:sz="0" w:space="0" w:color="auto"/>
            <w:left w:val="none" w:sz="0" w:space="0" w:color="auto"/>
            <w:bottom w:val="none" w:sz="0" w:space="0" w:color="auto"/>
            <w:right w:val="none" w:sz="0" w:space="0" w:color="auto"/>
          </w:divBdr>
        </w:div>
        <w:div w:id="1084180786">
          <w:marLeft w:val="0"/>
          <w:marRight w:val="0"/>
          <w:marTop w:val="0"/>
          <w:marBottom w:val="0"/>
          <w:divBdr>
            <w:top w:val="none" w:sz="0" w:space="0" w:color="auto"/>
            <w:left w:val="none" w:sz="0" w:space="0" w:color="auto"/>
            <w:bottom w:val="none" w:sz="0" w:space="0" w:color="auto"/>
            <w:right w:val="none" w:sz="0" w:space="0" w:color="auto"/>
          </w:divBdr>
        </w:div>
        <w:div w:id="1203593095">
          <w:marLeft w:val="0"/>
          <w:marRight w:val="0"/>
          <w:marTop w:val="0"/>
          <w:marBottom w:val="0"/>
          <w:divBdr>
            <w:top w:val="none" w:sz="0" w:space="0" w:color="auto"/>
            <w:left w:val="none" w:sz="0" w:space="0" w:color="auto"/>
            <w:bottom w:val="none" w:sz="0" w:space="0" w:color="auto"/>
            <w:right w:val="none" w:sz="0" w:space="0" w:color="auto"/>
          </w:divBdr>
        </w:div>
        <w:div w:id="1417020858">
          <w:marLeft w:val="0"/>
          <w:marRight w:val="0"/>
          <w:marTop w:val="0"/>
          <w:marBottom w:val="0"/>
          <w:divBdr>
            <w:top w:val="none" w:sz="0" w:space="0" w:color="auto"/>
            <w:left w:val="none" w:sz="0" w:space="0" w:color="auto"/>
            <w:bottom w:val="none" w:sz="0" w:space="0" w:color="auto"/>
            <w:right w:val="none" w:sz="0" w:space="0" w:color="auto"/>
          </w:divBdr>
        </w:div>
        <w:div w:id="1482384452">
          <w:marLeft w:val="0"/>
          <w:marRight w:val="0"/>
          <w:marTop w:val="0"/>
          <w:marBottom w:val="0"/>
          <w:divBdr>
            <w:top w:val="none" w:sz="0" w:space="0" w:color="auto"/>
            <w:left w:val="none" w:sz="0" w:space="0" w:color="auto"/>
            <w:bottom w:val="none" w:sz="0" w:space="0" w:color="auto"/>
            <w:right w:val="none" w:sz="0" w:space="0" w:color="auto"/>
          </w:divBdr>
        </w:div>
        <w:div w:id="1836216788">
          <w:marLeft w:val="0"/>
          <w:marRight w:val="0"/>
          <w:marTop w:val="0"/>
          <w:marBottom w:val="0"/>
          <w:divBdr>
            <w:top w:val="none" w:sz="0" w:space="0" w:color="auto"/>
            <w:left w:val="none" w:sz="0" w:space="0" w:color="auto"/>
            <w:bottom w:val="none" w:sz="0" w:space="0" w:color="auto"/>
            <w:right w:val="none" w:sz="0" w:space="0" w:color="auto"/>
          </w:divBdr>
          <w:divsChild>
            <w:div w:id="844512209">
              <w:marLeft w:val="-75"/>
              <w:marRight w:val="0"/>
              <w:marTop w:val="30"/>
              <w:marBottom w:val="30"/>
              <w:divBdr>
                <w:top w:val="none" w:sz="0" w:space="0" w:color="auto"/>
                <w:left w:val="none" w:sz="0" w:space="0" w:color="auto"/>
                <w:bottom w:val="none" w:sz="0" w:space="0" w:color="auto"/>
                <w:right w:val="none" w:sz="0" w:space="0" w:color="auto"/>
              </w:divBdr>
              <w:divsChild>
                <w:div w:id="30149977">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sChild>
                </w:div>
                <w:div w:id="111636847">
                  <w:marLeft w:val="0"/>
                  <w:marRight w:val="0"/>
                  <w:marTop w:val="0"/>
                  <w:marBottom w:val="0"/>
                  <w:divBdr>
                    <w:top w:val="none" w:sz="0" w:space="0" w:color="auto"/>
                    <w:left w:val="none" w:sz="0" w:space="0" w:color="auto"/>
                    <w:bottom w:val="none" w:sz="0" w:space="0" w:color="auto"/>
                    <w:right w:val="none" w:sz="0" w:space="0" w:color="auto"/>
                  </w:divBdr>
                  <w:divsChild>
                    <w:div w:id="401297419">
                      <w:marLeft w:val="0"/>
                      <w:marRight w:val="0"/>
                      <w:marTop w:val="0"/>
                      <w:marBottom w:val="0"/>
                      <w:divBdr>
                        <w:top w:val="none" w:sz="0" w:space="0" w:color="auto"/>
                        <w:left w:val="none" w:sz="0" w:space="0" w:color="auto"/>
                        <w:bottom w:val="none" w:sz="0" w:space="0" w:color="auto"/>
                        <w:right w:val="none" w:sz="0" w:space="0" w:color="auto"/>
                      </w:divBdr>
                    </w:div>
                    <w:div w:id="1330252083">
                      <w:marLeft w:val="0"/>
                      <w:marRight w:val="0"/>
                      <w:marTop w:val="0"/>
                      <w:marBottom w:val="0"/>
                      <w:divBdr>
                        <w:top w:val="none" w:sz="0" w:space="0" w:color="auto"/>
                        <w:left w:val="none" w:sz="0" w:space="0" w:color="auto"/>
                        <w:bottom w:val="none" w:sz="0" w:space="0" w:color="auto"/>
                        <w:right w:val="none" w:sz="0" w:space="0" w:color="auto"/>
                      </w:divBdr>
                    </w:div>
                  </w:divsChild>
                </w:div>
                <w:div w:id="127478540">
                  <w:marLeft w:val="0"/>
                  <w:marRight w:val="0"/>
                  <w:marTop w:val="0"/>
                  <w:marBottom w:val="0"/>
                  <w:divBdr>
                    <w:top w:val="none" w:sz="0" w:space="0" w:color="auto"/>
                    <w:left w:val="none" w:sz="0" w:space="0" w:color="auto"/>
                    <w:bottom w:val="none" w:sz="0" w:space="0" w:color="auto"/>
                    <w:right w:val="none" w:sz="0" w:space="0" w:color="auto"/>
                  </w:divBdr>
                  <w:divsChild>
                    <w:div w:id="1156073974">
                      <w:marLeft w:val="0"/>
                      <w:marRight w:val="0"/>
                      <w:marTop w:val="0"/>
                      <w:marBottom w:val="0"/>
                      <w:divBdr>
                        <w:top w:val="none" w:sz="0" w:space="0" w:color="auto"/>
                        <w:left w:val="none" w:sz="0" w:space="0" w:color="auto"/>
                        <w:bottom w:val="none" w:sz="0" w:space="0" w:color="auto"/>
                        <w:right w:val="none" w:sz="0" w:space="0" w:color="auto"/>
                      </w:divBdr>
                    </w:div>
                  </w:divsChild>
                </w:div>
                <w:div w:id="274293865">
                  <w:marLeft w:val="0"/>
                  <w:marRight w:val="0"/>
                  <w:marTop w:val="0"/>
                  <w:marBottom w:val="0"/>
                  <w:divBdr>
                    <w:top w:val="none" w:sz="0" w:space="0" w:color="auto"/>
                    <w:left w:val="none" w:sz="0" w:space="0" w:color="auto"/>
                    <w:bottom w:val="none" w:sz="0" w:space="0" w:color="auto"/>
                    <w:right w:val="none" w:sz="0" w:space="0" w:color="auto"/>
                  </w:divBdr>
                  <w:divsChild>
                    <w:div w:id="627129762">
                      <w:marLeft w:val="0"/>
                      <w:marRight w:val="0"/>
                      <w:marTop w:val="0"/>
                      <w:marBottom w:val="0"/>
                      <w:divBdr>
                        <w:top w:val="none" w:sz="0" w:space="0" w:color="auto"/>
                        <w:left w:val="none" w:sz="0" w:space="0" w:color="auto"/>
                        <w:bottom w:val="none" w:sz="0" w:space="0" w:color="auto"/>
                        <w:right w:val="none" w:sz="0" w:space="0" w:color="auto"/>
                      </w:divBdr>
                    </w:div>
                  </w:divsChild>
                </w:div>
                <w:div w:id="413556543">
                  <w:marLeft w:val="0"/>
                  <w:marRight w:val="0"/>
                  <w:marTop w:val="0"/>
                  <w:marBottom w:val="0"/>
                  <w:divBdr>
                    <w:top w:val="none" w:sz="0" w:space="0" w:color="auto"/>
                    <w:left w:val="none" w:sz="0" w:space="0" w:color="auto"/>
                    <w:bottom w:val="none" w:sz="0" w:space="0" w:color="auto"/>
                    <w:right w:val="none" w:sz="0" w:space="0" w:color="auto"/>
                  </w:divBdr>
                  <w:divsChild>
                    <w:div w:id="403184739">
                      <w:marLeft w:val="0"/>
                      <w:marRight w:val="0"/>
                      <w:marTop w:val="0"/>
                      <w:marBottom w:val="0"/>
                      <w:divBdr>
                        <w:top w:val="none" w:sz="0" w:space="0" w:color="auto"/>
                        <w:left w:val="none" w:sz="0" w:space="0" w:color="auto"/>
                        <w:bottom w:val="none" w:sz="0" w:space="0" w:color="auto"/>
                        <w:right w:val="none" w:sz="0" w:space="0" w:color="auto"/>
                      </w:divBdr>
                    </w:div>
                  </w:divsChild>
                </w:div>
                <w:div w:id="416024511">
                  <w:marLeft w:val="0"/>
                  <w:marRight w:val="0"/>
                  <w:marTop w:val="0"/>
                  <w:marBottom w:val="0"/>
                  <w:divBdr>
                    <w:top w:val="none" w:sz="0" w:space="0" w:color="auto"/>
                    <w:left w:val="none" w:sz="0" w:space="0" w:color="auto"/>
                    <w:bottom w:val="none" w:sz="0" w:space="0" w:color="auto"/>
                    <w:right w:val="none" w:sz="0" w:space="0" w:color="auto"/>
                  </w:divBdr>
                  <w:divsChild>
                    <w:div w:id="834607807">
                      <w:marLeft w:val="0"/>
                      <w:marRight w:val="0"/>
                      <w:marTop w:val="0"/>
                      <w:marBottom w:val="0"/>
                      <w:divBdr>
                        <w:top w:val="none" w:sz="0" w:space="0" w:color="auto"/>
                        <w:left w:val="none" w:sz="0" w:space="0" w:color="auto"/>
                        <w:bottom w:val="none" w:sz="0" w:space="0" w:color="auto"/>
                        <w:right w:val="none" w:sz="0" w:space="0" w:color="auto"/>
                      </w:divBdr>
                    </w:div>
                  </w:divsChild>
                </w:div>
                <w:div w:id="770315656">
                  <w:marLeft w:val="0"/>
                  <w:marRight w:val="0"/>
                  <w:marTop w:val="0"/>
                  <w:marBottom w:val="0"/>
                  <w:divBdr>
                    <w:top w:val="none" w:sz="0" w:space="0" w:color="auto"/>
                    <w:left w:val="none" w:sz="0" w:space="0" w:color="auto"/>
                    <w:bottom w:val="none" w:sz="0" w:space="0" w:color="auto"/>
                    <w:right w:val="none" w:sz="0" w:space="0" w:color="auto"/>
                  </w:divBdr>
                  <w:divsChild>
                    <w:div w:id="195125192">
                      <w:marLeft w:val="0"/>
                      <w:marRight w:val="0"/>
                      <w:marTop w:val="0"/>
                      <w:marBottom w:val="0"/>
                      <w:divBdr>
                        <w:top w:val="none" w:sz="0" w:space="0" w:color="auto"/>
                        <w:left w:val="none" w:sz="0" w:space="0" w:color="auto"/>
                        <w:bottom w:val="none" w:sz="0" w:space="0" w:color="auto"/>
                        <w:right w:val="none" w:sz="0" w:space="0" w:color="auto"/>
                      </w:divBdr>
                    </w:div>
                  </w:divsChild>
                </w:div>
                <w:div w:id="899053261">
                  <w:marLeft w:val="0"/>
                  <w:marRight w:val="0"/>
                  <w:marTop w:val="0"/>
                  <w:marBottom w:val="0"/>
                  <w:divBdr>
                    <w:top w:val="none" w:sz="0" w:space="0" w:color="auto"/>
                    <w:left w:val="none" w:sz="0" w:space="0" w:color="auto"/>
                    <w:bottom w:val="none" w:sz="0" w:space="0" w:color="auto"/>
                    <w:right w:val="none" w:sz="0" w:space="0" w:color="auto"/>
                  </w:divBdr>
                  <w:divsChild>
                    <w:div w:id="2006974642">
                      <w:marLeft w:val="0"/>
                      <w:marRight w:val="0"/>
                      <w:marTop w:val="0"/>
                      <w:marBottom w:val="0"/>
                      <w:divBdr>
                        <w:top w:val="none" w:sz="0" w:space="0" w:color="auto"/>
                        <w:left w:val="none" w:sz="0" w:space="0" w:color="auto"/>
                        <w:bottom w:val="none" w:sz="0" w:space="0" w:color="auto"/>
                        <w:right w:val="none" w:sz="0" w:space="0" w:color="auto"/>
                      </w:divBdr>
                    </w:div>
                  </w:divsChild>
                </w:div>
                <w:div w:id="979114266">
                  <w:marLeft w:val="0"/>
                  <w:marRight w:val="0"/>
                  <w:marTop w:val="0"/>
                  <w:marBottom w:val="0"/>
                  <w:divBdr>
                    <w:top w:val="none" w:sz="0" w:space="0" w:color="auto"/>
                    <w:left w:val="none" w:sz="0" w:space="0" w:color="auto"/>
                    <w:bottom w:val="none" w:sz="0" w:space="0" w:color="auto"/>
                    <w:right w:val="none" w:sz="0" w:space="0" w:color="auto"/>
                  </w:divBdr>
                  <w:divsChild>
                    <w:div w:id="2117824791">
                      <w:marLeft w:val="0"/>
                      <w:marRight w:val="0"/>
                      <w:marTop w:val="0"/>
                      <w:marBottom w:val="0"/>
                      <w:divBdr>
                        <w:top w:val="none" w:sz="0" w:space="0" w:color="auto"/>
                        <w:left w:val="none" w:sz="0" w:space="0" w:color="auto"/>
                        <w:bottom w:val="none" w:sz="0" w:space="0" w:color="auto"/>
                        <w:right w:val="none" w:sz="0" w:space="0" w:color="auto"/>
                      </w:divBdr>
                    </w:div>
                  </w:divsChild>
                </w:div>
                <w:div w:id="991982039">
                  <w:marLeft w:val="0"/>
                  <w:marRight w:val="0"/>
                  <w:marTop w:val="0"/>
                  <w:marBottom w:val="0"/>
                  <w:divBdr>
                    <w:top w:val="none" w:sz="0" w:space="0" w:color="auto"/>
                    <w:left w:val="none" w:sz="0" w:space="0" w:color="auto"/>
                    <w:bottom w:val="none" w:sz="0" w:space="0" w:color="auto"/>
                    <w:right w:val="none" w:sz="0" w:space="0" w:color="auto"/>
                  </w:divBdr>
                  <w:divsChild>
                    <w:div w:id="1263489712">
                      <w:marLeft w:val="0"/>
                      <w:marRight w:val="0"/>
                      <w:marTop w:val="0"/>
                      <w:marBottom w:val="0"/>
                      <w:divBdr>
                        <w:top w:val="none" w:sz="0" w:space="0" w:color="auto"/>
                        <w:left w:val="none" w:sz="0" w:space="0" w:color="auto"/>
                        <w:bottom w:val="none" w:sz="0" w:space="0" w:color="auto"/>
                        <w:right w:val="none" w:sz="0" w:space="0" w:color="auto"/>
                      </w:divBdr>
                    </w:div>
                  </w:divsChild>
                </w:div>
                <w:div w:id="1007949887">
                  <w:marLeft w:val="0"/>
                  <w:marRight w:val="0"/>
                  <w:marTop w:val="0"/>
                  <w:marBottom w:val="0"/>
                  <w:divBdr>
                    <w:top w:val="none" w:sz="0" w:space="0" w:color="auto"/>
                    <w:left w:val="none" w:sz="0" w:space="0" w:color="auto"/>
                    <w:bottom w:val="none" w:sz="0" w:space="0" w:color="auto"/>
                    <w:right w:val="none" w:sz="0" w:space="0" w:color="auto"/>
                  </w:divBdr>
                  <w:divsChild>
                    <w:div w:id="2085451235">
                      <w:marLeft w:val="0"/>
                      <w:marRight w:val="0"/>
                      <w:marTop w:val="0"/>
                      <w:marBottom w:val="0"/>
                      <w:divBdr>
                        <w:top w:val="none" w:sz="0" w:space="0" w:color="auto"/>
                        <w:left w:val="none" w:sz="0" w:space="0" w:color="auto"/>
                        <w:bottom w:val="none" w:sz="0" w:space="0" w:color="auto"/>
                        <w:right w:val="none" w:sz="0" w:space="0" w:color="auto"/>
                      </w:divBdr>
                    </w:div>
                  </w:divsChild>
                </w:div>
                <w:div w:id="1039669911">
                  <w:marLeft w:val="0"/>
                  <w:marRight w:val="0"/>
                  <w:marTop w:val="0"/>
                  <w:marBottom w:val="0"/>
                  <w:divBdr>
                    <w:top w:val="none" w:sz="0" w:space="0" w:color="auto"/>
                    <w:left w:val="none" w:sz="0" w:space="0" w:color="auto"/>
                    <w:bottom w:val="none" w:sz="0" w:space="0" w:color="auto"/>
                    <w:right w:val="none" w:sz="0" w:space="0" w:color="auto"/>
                  </w:divBdr>
                  <w:divsChild>
                    <w:div w:id="417798761">
                      <w:marLeft w:val="0"/>
                      <w:marRight w:val="0"/>
                      <w:marTop w:val="0"/>
                      <w:marBottom w:val="0"/>
                      <w:divBdr>
                        <w:top w:val="none" w:sz="0" w:space="0" w:color="auto"/>
                        <w:left w:val="none" w:sz="0" w:space="0" w:color="auto"/>
                        <w:bottom w:val="none" w:sz="0" w:space="0" w:color="auto"/>
                        <w:right w:val="none" w:sz="0" w:space="0" w:color="auto"/>
                      </w:divBdr>
                    </w:div>
                  </w:divsChild>
                </w:div>
                <w:div w:id="1123619304">
                  <w:marLeft w:val="0"/>
                  <w:marRight w:val="0"/>
                  <w:marTop w:val="0"/>
                  <w:marBottom w:val="0"/>
                  <w:divBdr>
                    <w:top w:val="none" w:sz="0" w:space="0" w:color="auto"/>
                    <w:left w:val="none" w:sz="0" w:space="0" w:color="auto"/>
                    <w:bottom w:val="none" w:sz="0" w:space="0" w:color="auto"/>
                    <w:right w:val="none" w:sz="0" w:space="0" w:color="auto"/>
                  </w:divBdr>
                  <w:divsChild>
                    <w:div w:id="1263370224">
                      <w:marLeft w:val="0"/>
                      <w:marRight w:val="0"/>
                      <w:marTop w:val="0"/>
                      <w:marBottom w:val="0"/>
                      <w:divBdr>
                        <w:top w:val="none" w:sz="0" w:space="0" w:color="auto"/>
                        <w:left w:val="none" w:sz="0" w:space="0" w:color="auto"/>
                        <w:bottom w:val="none" w:sz="0" w:space="0" w:color="auto"/>
                        <w:right w:val="none" w:sz="0" w:space="0" w:color="auto"/>
                      </w:divBdr>
                    </w:div>
                  </w:divsChild>
                </w:div>
                <w:div w:id="1190684591">
                  <w:marLeft w:val="0"/>
                  <w:marRight w:val="0"/>
                  <w:marTop w:val="0"/>
                  <w:marBottom w:val="0"/>
                  <w:divBdr>
                    <w:top w:val="none" w:sz="0" w:space="0" w:color="auto"/>
                    <w:left w:val="none" w:sz="0" w:space="0" w:color="auto"/>
                    <w:bottom w:val="none" w:sz="0" w:space="0" w:color="auto"/>
                    <w:right w:val="none" w:sz="0" w:space="0" w:color="auto"/>
                  </w:divBdr>
                  <w:divsChild>
                    <w:div w:id="1709454001">
                      <w:marLeft w:val="0"/>
                      <w:marRight w:val="0"/>
                      <w:marTop w:val="0"/>
                      <w:marBottom w:val="0"/>
                      <w:divBdr>
                        <w:top w:val="none" w:sz="0" w:space="0" w:color="auto"/>
                        <w:left w:val="none" w:sz="0" w:space="0" w:color="auto"/>
                        <w:bottom w:val="none" w:sz="0" w:space="0" w:color="auto"/>
                        <w:right w:val="none" w:sz="0" w:space="0" w:color="auto"/>
                      </w:divBdr>
                    </w:div>
                  </w:divsChild>
                </w:div>
                <w:div w:id="1213300447">
                  <w:marLeft w:val="0"/>
                  <w:marRight w:val="0"/>
                  <w:marTop w:val="0"/>
                  <w:marBottom w:val="0"/>
                  <w:divBdr>
                    <w:top w:val="none" w:sz="0" w:space="0" w:color="auto"/>
                    <w:left w:val="none" w:sz="0" w:space="0" w:color="auto"/>
                    <w:bottom w:val="none" w:sz="0" w:space="0" w:color="auto"/>
                    <w:right w:val="none" w:sz="0" w:space="0" w:color="auto"/>
                  </w:divBdr>
                  <w:divsChild>
                    <w:div w:id="2088071311">
                      <w:marLeft w:val="0"/>
                      <w:marRight w:val="0"/>
                      <w:marTop w:val="0"/>
                      <w:marBottom w:val="0"/>
                      <w:divBdr>
                        <w:top w:val="none" w:sz="0" w:space="0" w:color="auto"/>
                        <w:left w:val="none" w:sz="0" w:space="0" w:color="auto"/>
                        <w:bottom w:val="none" w:sz="0" w:space="0" w:color="auto"/>
                        <w:right w:val="none" w:sz="0" w:space="0" w:color="auto"/>
                      </w:divBdr>
                    </w:div>
                  </w:divsChild>
                </w:div>
                <w:div w:id="1296257173">
                  <w:marLeft w:val="0"/>
                  <w:marRight w:val="0"/>
                  <w:marTop w:val="0"/>
                  <w:marBottom w:val="0"/>
                  <w:divBdr>
                    <w:top w:val="none" w:sz="0" w:space="0" w:color="auto"/>
                    <w:left w:val="none" w:sz="0" w:space="0" w:color="auto"/>
                    <w:bottom w:val="none" w:sz="0" w:space="0" w:color="auto"/>
                    <w:right w:val="none" w:sz="0" w:space="0" w:color="auto"/>
                  </w:divBdr>
                  <w:divsChild>
                    <w:div w:id="1724476856">
                      <w:marLeft w:val="0"/>
                      <w:marRight w:val="0"/>
                      <w:marTop w:val="0"/>
                      <w:marBottom w:val="0"/>
                      <w:divBdr>
                        <w:top w:val="none" w:sz="0" w:space="0" w:color="auto"/>
                        <w:left w:val="none" w:sz="0" w:space="0" w:color="auto"/>
                        <w:bottom w:val="none" w:sz="0" w:space="0" w:color="auto"/>
                        <w:right w:val="none" w:sz="0" w:space="0" w:color="auto"/>
                      </w:divBdr>
                    </w:div>
                  </w:divsChild>
                </w:div>
                <w:div w:id="1429931213">
                  <w:marLeft w:val="0"/>
                  <w:marRight w:val="0"/>
                  <w:marTop w:val="0"/>
                  <w:marBottom w:val="0"/>
                  <w:divBdr>
                    <w:top w:val="none" w:sz="0" w:space="0" w:color="auto"/>
                    <w:left w:val="none" w:sz="0" w:space="0" w:color="auto"/>
                    <w:bottom w:val="none" w:sz="0" w:space="0" w:color="auto"/>
                    <w:right w:val="none" w:sz="0" w:space="0" w:color="auto"/>
                  </w:divBdr>
                  <w:divsChild>
                    <w:div w:id="610011015">
                      <w:marLeft w:val="0"/>
                      <w:marRight w:val="0"/>
                      <w:marTop w:val="0"/>
                      <w:marBottom w:val="0"/>
                      <w:divBdr>
                        <w:top w:val="none" w:sz="0" w:space="0" w:color="auto"/>
                        <w:left w:val="none" w:sz="0" w:space="0" w:color="auto"/>
                        <w:bottom w:val="none" w:sz="0" w:space="0" w:color="auto"/>
                        <w:right w:val="none" w:sz="0" w:space="0" w:color="auto"/>
                      </w:divBdr>
                    </w:div>
                  </w:divsChild>
                </w:div>
                <w:div w:id="1461724923">
                  <w:marLeft w:val="0"/>
                  <w:marRight w:val="0"/>
                  <w:marTop w:val="0"/>
                  <w:marBottom w:val="0"/>
                  <w:divBdr>
                    <w:top w:val="none" w:sz="0" w:space="0" w:color="auto"/>
                    <w:left w:val="none" w:sz="0" w:space="0" w:color="auto"/>
                    <w:bottom w:val="none" w:sz="0" w:space="0" w:color="auto"/>
                    <w:right w:val="none" w:sz="0" w:space="0" w:color="auto"/>
                  </w:divBdr>
                  <w:divsChild>
                    <w:div w:id="202980885">
                      <w:marLeft w:val="0"/>
                      <w:marRight w:val="0"/>
                      <w:marTop w:val="0"/>
                      <w:marBottom w:val="0"/>
                      <w:divBdr>
                        <w:top w:val="none" w:sz="0" w:space="0" w:color="auto"/>
                        <w:left w:val="none" w:sz="0" w:space="0" w:color="auto"/>
                        <w:bottom w:val="none" w:sz="0" w:space="0" w:color="auto"/>
                        <w:right w:val="none" w:sz="0" w:space="0" w:color="auto"/>
                      </w:divBdr>
                    </w:div>
                  </w:divsChild>
                </w:div>
                <w:div w:id="1470436038">
                  <w:marLeft w:val="0"/>
                  <w:marRight w:val="0"/>
                  <w:marTop w:val="0"/>
                  <w:marBottom w:val="0"/>
                  <w:divBdr>
                    <w:top w:val="none" w:sz="0" w:space="0" w:color="auto"/>
                    <w:left w:val="none" w:sz="0" w:space="0" w:color="auto"/>
                    <w:bottom w:val="none" w:sz="0" w:space="0" w:color="auto"/>
                    <w:right w:val="none" w:sz="0" w:space="0" w:color="auto"/>
                  </w:divBdr>
                  <w:divsChild>
                    <w:div w:id="1206984255">
                      <w:marLeft w:val="0"/>
                      <w:marRight w:val="0"/>
                      <w:marTop w:val="0"/>
                      <w:marBottom w:val="0"/>
                      <w:divBdr>
                        <w:top w:val="none" w:sz="0" w:space="0" w:color="auto"/>
                        <w:left w:val="none" w:sz="0" w:space="0" w:color="auto"/>
                        <w:bottom w:val="none" w:sz="0" w:space="0" w:color="auto"/>
                        <w:right w:val="none" w:sz="0" w:space="0" w:color="auto"/>
                      </w:divBdr>
                    </w:div>
                  </w:divsChild>
                </w:div>
                <w:div w:id="1480222898">
                  <w:marLeft w:val="0"/>
                  <w:marRight w:val="0"/>
                  <w:marTop w:val="0"/>
                  <w:marBottom w:val="0"/>
                  <w:divBdr>
                    <w:top w:val="none" w:sz="0" w:space="0" w:color="auto"/>
                    <w:left w:val="none" w:sz="0" w:space="0" w:color="auto"/>
                    <w:bottom w:val="none" w:sz="0" w:space="0" w:color="auto"/>
                    <w:right w:val="none" w:sz="0" w:space="0" w:color="auto"/>
                  </w:divBdr>
                  <w:divsChild>
                    <w:div w:id="2130658514">
                      <w:marLeft w:val="0"/>
                      <w:marRight w:val="0"/>
                      <w:marTop w:val="0"/>
                      <w:marBottom w:val="0"/>
                      <w:divBdr>
                        <w:top w:val="none" w:sz="0" w:space="0" w:color="auto"/>
                        <w:left w:val="none" w:sz="0" w:space="0" w:color="auto"/>
                        <w:bottom w:val="none" w:sz="0" w:space="0" w:color="auto"/>
                        <w:right w:val="none" w:sz="0" w:space="0" w:color="auto"/>
                      </w:divBdr>
                    </w:div>
                  </w:divsChild>
                </w:div>
                <w:div w:id="1593120047">
                  <w:marLeft w:val="0"/>
                  <w:marRight w:val="0"/>
                  <w:marTop w:val="0"/>
                  <w:marBottom w:val="0"/>
                  <w:divBdr>
                    <w:top w:val="none" w:sz="0" w:space="0" w:color="auto"/>
                    <w:left w:val="none" w:sz="0" w:space="0" w:color="auto"/>
                    <w:bottom w:val="none" w:sz="0" w:space="0" w:color="auto"/>
                    <w:right w:val="none" w:sz="0" w:space="0" w:color="auto"/>
                  </w:divBdr>
                  <w:divsChild>
                    <w:div w:id="1351102843">
                      <w:marLeft w:val="0"/>
                      <w:marRight w:val="0"/>
                      <w:marTop w:val="0"/>
                      <w:marBottom w:val="0"/>
                      <w:divBdr>
                        <w:top w:val="none" w:sz="0" w:space="0" w:color="auto"/>
                        <w:left w:val="none" w:sz="0" w:space="0" w:color="auto"/>
                        <w:bottom w:val="none" w:sz="0" w:space="0" w:color="auto"/>
                        <w:right w:val="none" w:sz="0" w:space="0" w:color="auto"/>
                      </w:divBdr>
                    </w:div>
                  </w:divsChild>
                </w:div>
                <w:div w:id="1620256366">
                  <w:marLeft w:val="0"/>
                  <w:marRight w:val="0"/>
                  <w:marTop w:val="0"/>
                  <w:marBottom w:val="0"/>
                  <w:divBdr>
                    <w:top w:val="none" w:sz="0" w:space="0" w:color="auto"/>
                    <w:left w:val="none" w:sz="0" w:space="0" w:color="auto"/>
                    <w:bottom w:val="none" w:sz="0" w:space="0" w:color="auto"/>
                    <w:right w:val="none" w:sz="0" w:space="0" w:color="auto"/>
                  </w:divBdr>
                  <w:divsChild>
                    <w:div w:id="367216627">
                      <w:marLeft w:val="0"/>
                      <w:marRight w:val="0"/>
                      <w:marTop w:val="0"/>
                      <w:marBottom w:val="0"/>
                      <w:divBdr>
                        <w:top w:val="none" w:sz="0" w:space="0" w:color="auto"/>
                        <w:left w:val="none" w:sz="0" w:space="0" w:color="auto"/>
                        <w:bottom w:val="none" w:sz="0" w:space="0" w:color="auto"/>
                        <w:right w:val="none" w:sz="0" w:space="0" w:color="auto"/>
                      </w:divBdr>
                    </w:div>
                  </w:divsChild>
                </w:div>
                <w:div w:id="1626739854">
                  <w:marLeft w:val="0"/>
                  <w:marRight w:val="0"/>
                  <w:marTop w:val="0"/>
                  <w:marBottom w:val="0"/>
                  <w:divBdr>
                    <w:top w:val="none" w:sz="0" w:space="0" w:color="auto"/>
                    <w:left w:val="none" w:sz="0" w:space="0" w:color="auto"/>
                    <w:bottom w:val="none" w:sz="0" w:space="0" w:color="auto"/>
                    <w:right w:val="none" w:sz="0" w:space="0" w:color="auto"/>
                  </w:divBdr>
                  <w:divsChild>
                    <w:div w:id="1340890271">
                      <w:marLeft w:val="0"/>
                      <w:marRight w:val="0"/>
                      <w:marTop w:val="0"/>
                      <w:marBottom w:val="0"/>
                      <w:divBdr>
                        <w:top w:val="none" w:sz="0" w:space="0" w:color="auto"/>
                        <w:left w:val="none" w:sz="0" w:space="0" w:color="auto"/>
                        <w:bottom w:val="none" w:sz="0" w:space="0" w:color="auto"/>
                        <w:right w:val="none" w:sz="0" w:space="0" w:color="auto"/>
                      </w:divBdr>
                    </w:div>
                  </w:divsChild>
                </w:div>
                <w:div w:id="1668315471">
                  <w:marLeft w:val="0"/>
                  <w:marRight w:val="0"/>
                  <w:marTop w:val="0"/>
                  <w:marBottom w:val="0"/>
                  <w:divBdr>
                    <w:top w:val="none" w:sz="0" w:space="0" w:color="auto"/>
                    <w:left w:val="none" w:sz="0" w:space="0" w:color="auto"/>
                    <w:bottom w:val="none" w:sz="0" w:space="0" w:color="auto"/>
                    <w:right w:val="none" w:sz="0" w:space="0" w:color="auto"/>
                  </w:divBdr>
                  <w:divsChild>
                    <w:div w:id="974913815">
                      <w:marLeft w:val="0"/>
                      <w:marRight w:val="0"/>
                      <w:marTop w:val="0"/>
                      <w:marBottom w:val="0"/>
                      <w:divBdr>
                        <w:top w:val="none" w:sz="0" w:space="0" w:color="auto"/>
                        <w:left w:val="none" w:sz="0" w:space="0" w:color="auto"/>
                        <w:bottom w:val="none" w:sz="0" w:space="0" w:color="auto"/>
                        <w:right w:val="none" w:sz="0" w:space="0" w:color="auto"/>
                      </w:divBdr>
                    </w:div>
                  </w:divsChild>
                </w:div>
                <w:div w:id="1705058032">
                  <w:marLeft w:val="0"/>
                  <w:marRight w:val="0"/>
                  <w:marTop w:val="0"/>
                  <w:marBottom w:val="0"/>
                  <w:divBdr>
                    <w:top w:val="none" w:sz="0" w:space="0" w:color="auto"/>
                    <w:left w:val="none" w:sz="0" w:space="0" w:color="auto"/>
                    <w:bottom w:val="none" w:sz="0" w:space="0" w:color="auto"/>
                    <w:right w:val="none" w:sz="0" w:space="0" w:color="auto"/>
                  </w:divBdr>
                  <w:divsChild>
                    <w:div w:id="872958927">
                      <w:marLeft w:val="0"/>
                      <w:marRight w:val="0"/>
                      <w:marTop w:val="0"/>
                      <w:marBottom w:val="0"/>
                      <w:divBdr>
                        <w:top w:val="none" w:sz="0" w:space="0" w:color="auto"/>
                        <w:left w:val="none" w:sz="0" w:space="0" w:color="auto"/>
                        <w:bottom w:val="none" w:sz="0" w:space="0" w:color="auto"/>
                        <w:right w:val="none" w:sz="0" w:space="0" w:color="auto"/>
                      </w:divBdr>
                    </w:div>
                  </w:divsChild>
                </w:div>
                <w:div w:id="1721250366">
                  <w:marLeft w:val="0"/>
                  <w:marRight w:val="0"/>
                  <w:marTop w:val="0"/>
                  <w:marBottom w:val="0"/>
                  <w:divBdr>
                    <w:top w:val="none" w:sz="0" w:space="0" w:color="auto"/>
                    <w:left w:val="none" w:sz="0" w:space="0" w:color="auto"/>
                    <w:bottom w:val="none" w:sz="0" w:space="0" w:color="auto"/>
                    <w:right w:val="none" w:sz="0" w:space="0" w:color="auto"/>
                  </w:divBdr>
                  <w:divsChild>
                    <w:div w:id="1660619252">
                      <w:marLeft w:val="0"/>
                      <w:marRight w:val="0"/>
                      <w:marTop w:val="0"/>
                      <w:marBottom w:val="0"/>
                      <w:divBdr>
                        <w:top w:val="none" w:sz="0" w:space="0" w:color="auto"/>
                        <w:left w:val="none" w:sz="0" w:space="0" w:color="auto"/>
                        <w:bottom w:val="none" w:sz="0" w:space="0" w:color="auto"/>
                        <w:right w:val="none" w:sz="0" w:space="0" w:color="auto"/>
                      </w:divBdr>
                    </w:div>
                  </w:divsChild>
                </w:div>
                <w:div w:id="1807234412">
                  <w:marLeft w:val="0"/>
                  <w:marRight w:val="0"/>
                  <w:marTop w:val="0"/>
                  <w:marBottom w:val="0"/>
                  <w:divBdr>
                    <w:top w:val="none" w:sz="0" w:space="0" w:color="auto"/>
                    <w:left w:val="none" w:sz="0" w:space="0" w:color="auto"/>
                    <w:bottom w:val="none" w:sz="0" w:space="0" w:color="auto"/>
                    <w:right w:val="none" w:sz="0" w:space="0" w:color="auto"/>
                  </w:divBdr>
                  <w:divsChild>
                    <w:div w:id="569656940">
                      <w:marLeft w:val="0"/>
                      <w:marRight w:val="0"/>
                      <w:marTop w:val="0"/>
                      <w:marBottom w:val="0"/>
                      <w:divBdr>
                        <w:top w:val="none" w:sz="0" w:space="0" w:color="auto"/>
                        <w:left w:val="none" w:sz="0" w:space="0" w:color="auto"/>
                        <w:bottom w:val="none" w:sz="0" w:space="0" w:color="auto"/>
                        <w:right w:val="none" w:sz="0" w:space="0" w:color="auto"/>
                      </w:divBdr>
                    </w:div>
                    <w:div w:id="683090457">
                      <w:marLeft w:val="0"/>
                      <w:marRight w:val="0"/>
                      <w:marTop w:val="0"/>
                      <w:marBottom w:val="0"/>
                      <w:divBdr>
                        <w:top w:val="none" w:sz="0" w:space="0" w:color="auto"/>
                        <w:left w:val="none" w:sz="0" w:space="0" w:color="auto"/>
                        <w:bottom w:val="none" w:sz="0" w:space="0" w:color="auto"/>
                        <w:right w:val="none" w:sz="0" w:space="0" w:color="auto"/>
                      </w:divBdr>
                    </w:div>
                    <w:div w:id="739979440">
                      <w:marLeft w:val="0"/>
                      <w:marRight w:val="0"/>
                      <w:marTop w:val="0"/>
                      <w:marBottom w:val="0"/>
                      <w:divBdr>
                        <w:top w:val="none" w:sz="0" w:space="0" w:color="auto"/>
                        <w:left w:val="none" w:sz="0" w:space="0" w:color="auto"/>
                        <w:bottom w:val="none" w:sz="0" w:space="0" w:color="auto"/>
                        <w:right w:val="none" w:sz="0" w:space="0" w:color="auto"/>
                      </w:divBdr>
                    </w:div>
                  </w:divsChild>
                </w:div>
                <w:div w:id="1827697675">
                  <w:marLeft w:val="0"/>
                  <w:marRight w:val="0"/>
                  <w:marTop w:val="0"/>
                  <w:marBottom w:val="0"/>
                  <w:divBdr>
                    <w:top w:val="none" w:sz="0" w:space="0" w:color="auto"/>
                    <w:left w:val="none" w:sz="0" w:space="0" w:color="auto"/>
                    <w:bottom w:val="none" w:sz="0" w:space="0" w:color="auto"/>
                    <w:right w:val="none" w:sz="0" w:space="0" w:color="auto"/>
                  </w:divBdr>
                  <w:divsChild>
                    <w:div w:id="1882084567">
                      <w:marLeft w:val="0"/>
                      <w:marRight w:val="0"/>
                      <w:marTop w:val="0"/>
                      <w:marBottom w:val="0"/>
                      <w:divBdr>
                        <w:top w:val="none" w:sz="0" w:space="0" w:color="auto"/>
                        <w:left w:val="none" w:sz="0" w:space="0" w:color="auto"/>
                        <w:bottom w:val="none" w:sz="0" w:space="0" w:color="auto"/>
                        <w:right w:val="none" w:sz="0" w:space="0" w:color="auto"/>
                      </w:divBdr>
                    </w:div>
                  </w:divsChild>
                </w:div>
                <w:div w:id="1838307532">
                  <w:marLeft w:val="0"/>
                  <w:marRight w:val="0"/>
                  <w:marTop w:val="0"/>
                  <w:marBottom w:val="0"/>
                  <w:divBdr>
                    <w:top w:val="none" w:sz="0" w:space="0" w:color="auto"/>
                    <w:left w:val="none" w:sz="0" w:space="0" w:color="auto"/>
                    <w:bottom w:val="none" w:sz="0" w:space="0" w:color="auto"/>
                    <w:right w:val="none" w:sz="0" w:space="0" w:color="auto"/>
                  </w:divBdr>
                  <w:divsChild>
                    <w:div w:id="288049383">
                      <w:marLeft w:val="0"/>
                      <w:marRight w:val="0"/>
                      <w:marTop w:val="0"/>
                      <w:marBottom w:val="0"/>
                      <w:divBdr>
                        <w:top w:val="none" w:sz="0" w:space="0" w:color="auto"/>
                        <w:left w:val="none" w:sz="0" w:space="0" w:color="auto"/>
                        <w:bottom w:val="none" w:sz="0" w:space="0" w:color="auto"/>
                        <w:right w:val="none" w:sz="0" w:space="0" w:color="auto"/>
                      </w:divBdr>
                    </w:div>
                  </w:divsChild>
                </w:div>
                <w:div w:id="1861428136">
                  <w:marLeft w:val="0"/>
                  <w:marRight w:val="0"/>
                  <w:marTop w:val="0"/>
                  <w:marBottom w:val="0"/>
                  <w:divBdr>
                    <w:top w:val="none" w:sz="0" w:space="0" w:color="auto"/>
                    <w:left w:val="none" w:sz="0" w:space="0" w:color="auto"/>
                    <w:bottom w:val="none" w:sz="0" w:space="0" w:color="auto"/>
                    <w:right w:val="none" w:sz="0" w:space="0" w:color="auto"/>
                  </w:divBdr>
                  <w:divsChild>
                    <w:div w:id="1909224579">
                      <w:marLeft w:val="0"/>
                      <w:marRight w:val="0"/>
                      <w:marTop w:val="0"/>
                      <w:marBottom w:val="0"/>
                      <w:divBdr>
                        <w:top w:val="none" w:sz="0" w:space="0" w:color="auto"/>
                        <w:left w:val="none" w:sz="0" w:space="0" w:color="auto"/>
                        <w:bottom w:val="none" w:sz="0" w:space="0" w:color="auto"/>
                        <w:right w:val="none" w:sz="0" w:space="0" w:color="auto"/>
                      </w:divBdr>
                    </w:div>
                  </w:divsChild>
                </w:div>
                <w:div w:id="1893956887">
                  <w:marLeft w:val="0"/>
                  <w:marRight w:val="0"/>
                  <w:marTop w:val="0"/>
                  <w:marBottom w:val="0"/>
                  <w:divBdr>
                    <w:top w:val="none" w:sz="0" w:space="0" w:color="auto"/>
                    <w:left w:val="none" w:sz="0" w:space="0" w:color="auto"/>
                    <w:bottom w:val="none" w:sz="0" w:space="0" w:color="auto"/>
                    <w:right w:val="none" w:sz="0" w:space="0" w:color="auto"/>
                  </w:divBdr>
                  <w:divsChild>
                    <w:div w:id="493574497">
                      <w:marLeft w:val="0"/>
                      <w:marRight w:val="0"/>
                      <w:marTop w:val="0"/>
                      <w:marBottom w:val="0"/>
                      <w:divBdr>
                        <w:top w:val="none" w:sz="0" w:space="0" w:color="auto"/>
                        <w:left w:val="none" w:sz="0" w:space="0" w:color="auto"/>
                        <w:bottom w:val="none" w:sz="0" w:space="0" w:color="auto"/>
                        <w:right w:val="none" w:sz="0" w:space="0" w:color="auto"/>
                      </w:divBdr>
                    </w:div>
                  </w:divsChild>
                </w:div>
                <w:div w:id="1980109140">
                  <w:marLeft w:val="0"/>
                  <w:marRight w:val="0"/>
                  <w:marTop w:val="0"/>
                  <w:marBottom w:val="0"/>
                  <w:divBdr>
                    <w:top w:val="none" w:sz="0" w:space="0" w:color="auto"/>
                    <w:left w:val="none" w:sz="0" w:space="0" w:color="auto"/>
                    <w:bottom w:val="none" w:sz="0" w:space="0" w:color="auto"/>
                    <w:right w:val="none" w:sz="0" w:space="0" w:color="auto"/>
                  </w:divBdr>
                  <w:divsChild>
                    <w:div w:id="1359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38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donaldinstitute.ca/deap-tool-for-research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donaldinstitute.ca/wp-content/uploads/2025/03/Alignment-with-MI-Research-Strategy-Spring-202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mcdonaldinstitute.ca?subject=HQP%20Pooled%20Resources%20Round%207%20-%20%7bSupervisor%20Last%20name%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9AD3C1F86BB4D95B993BA4C907DC7" ma:contentTypeVersion="16" ma:contentTypeDescription="Create a new document." ma:contentTypeScope="" ma:versionID="1e5f031e24aa68a0fa8949ca92992125">
  <xsd:schema xmlns:xsd="http://www.w3.org/2001/XMLSchema" xmlns:xs="http://www.w3.org/2001/XMLSchema" xmlns:p="http://schemas.microsoft.com/office/2006/metadata/properties" xmlns:ns2="19890805-087c-40de-82e2-81a151efff6d" xmlns:ns3="871f4035-ead0-40f2-a8d9-39a8f8d6925f" targetNamespace="http://schemas.microsoft.com/office/2006/metadata/properties" ma:root="true" ma:fieldsID="93740df3a840482ebfc54b7012e5f6f3" ns2:_="" ns3:_="">
    <xsd:import namespace="19890805-087c-40de-82e2-81a151efff6d"/>
    <xsd:import namespace="871f4035-ead0-40f2-a8d9-39a8f8d69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90805-087c-40de-82e2-81a151eff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f4035-ead0-40f2-a8d9-39a8f8d692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890805-087c-40de-82e2-81a151efff6d">
      <Terms xmlns="http://schemas.microsoft.com/office/infopath/2007/PartnerControls"/>
    </lcf76f155ced4ddcb4097134ff3c332f>
    <MediaLengthInSeconds xmlns="19890805-087c-40de-82e2-81a151efff6d" xsi:nil="true"/>
    <SharedWithUsers xmlns="871f4035-ead0-40f2-a8d9-39a8f8d6925f">
      <UserInfo>
        <DisplayName>Chineze Onuoha</DisplayName>
        <AccountId>1614</AccountId>
        <AccountType/>
      </UserInfo>
    </SharedWithUsers>
    <Link xmlns="19890805-087c-40de-82e2-81a151efff6d">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5B11-7F10-433A-A612-512E064DFF30}">
  <ds:schemaRefs>
    <ds:schemaRef ds:uri="http://schemas.microsoft.com/sharepoint/v3/contenttype/forms"/>
  </ds:schemaRefs>
</ds:datastoreItem>
</file>

<file path=customXml/itemProps2.xml><?xml version="1.0" encoding="utf-8"?>
<ds:datastoreItem xmlns:ds="http://schemas.openxmlformats.org/officeDocument/2006/customXml" ds:itemID="{3CF20CCC-1EB8-4B2B-9F77-370325D55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90805-087c-40de-82e2-81a151efff6d"/>
    <ds:schemaRef ds:uri="871f4035-ead0-40f2-a8d9-39a8f8d6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3D638-52AB-4758-8D1C-FF61486F90EA}">
  <ds:schemaRefs>
    <ds:schemaRef ds:uri="http://schemas.microsoft.com/office/2006/metadata/properties"/>
    <ds:schemaRef ds:uri="http://schemas.microsoft.com/office/infopath/2007/PartnerControls"/>
    <ds:schemaRef ds:uri="19890805-087c-40de-82e2-81a151efff6d"/>
    <ds:schemaRef ds:uri="871f4035-ead0-40f2-a8d9-39a8f8d6925f"/>
  </ds:schemaRefs>
</ds:datastoreItem>
</file>

<file path=customXml/itemProps4.xml><?xml version="1.0" encoding="utf-8"?>
<ds:datastoreItem xmlns:ds="http://schemas.openxmlformats.org/officeDocument/2006/customXml" ds:itemID="{BEF11822-ED68-E449-8FEB-BB6C8FE3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Fouad Elgindy</dc:creator>
  <cp:keywords/>
  <cp:lastModifiedBy>Mark Richardson</cp:lastModifiedBy>
  <cp:revision>91</cp:revision>
  <dcterms:created xsi:type="dcterms:W3CDTF">2025-03-08T00:22:00Z</dcterms:created>
  <dcterms:modified xsi:type="dcterms:W3CDTF">2025-03-17T06:31:00Z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Acrobat PDFMaker 18 for Word</vt:lpwstr>
  </property>
  <property fmtid="{D5CDD505-2E9C-101B-9397-08002B2CF9AE}" pid="4" name="LastSaved">
    <vt:filetime>2018-01-11T00:00:00Z</vt:filetime>
  </property>
  <property fmtid="{D5CDD505-2E9C-101B-9397-08002B2CF9AE}" pid="5" name="ContentTypeId">
    <vt:lpwstr>0x0101005549AD3C1F86BB4D95B993BA4C907DC7</vt:lpwstr>
  </property>
  <property fmtid="{D5CDD505-2E9C-101B-9397-08002B2CF9AE}" pid="6" name="Order">
    <vt:r8>13995300</vt:r8>
  </property>
  <property fmtid="{D5CDD505-2E9C-101B-9397-08002B2CF9AE}" pid="7" name="SharedWithUsers">
    <vt:lpwstr>1614;#Chineze Onuoha</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